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994EE" w14:textId="77777777" w:rsidR="00E74C9D" w:rsidRPr="00387609" w:rsidRDefault="00E74C9D" w:rsidP="0077714E">
      <w:pPr>
        <w:jc w:val="center"/>
        <w:rPr>
          <w:rFonts w:ascii="Times New Roman" w:hAnsi="Times New Roman" w:cs="Times New Roman"/>
          <w:b/>
        </w:rPr>
      </w:pPr>
      <w:r w:rsidRPr="00387609">
        <w:rPr>
          <w:rFonts w:ascii="Times New Roman" w:hAnsi="Times New Roman" w:cs="Times New Roman"/>
          <w:b/>
        </w:rPr>
        <w:t xml:space="preserve">Projekt - Umowa </w:t>
      </w:r>
      <w:r w:rsidR="00FA2179">
        <w:rPr>
          <w:rFonts w:ascii="Times New Roman" w:hAnsi="Times New Roman" w:cs="Times New Roman"/>
          <w:b/>
        </w:rPr>
        <w:t>NR RO.271.8.2026.AW</w:t>
      </w:r>
    </w:p>
    <w:p w14:paraId="70B3696A" w14:textId="77777777" w:rsidR="006030E4" w:rsidRPr="00274DD1" w:rsidRDefault="006030E4" w:rsidP="006030E4">
      <w:pPr>
        <w:spacing w:after="2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DD1">
        <w:rPr>
          <w:rFonts w:ascii="Times New Roman" w:hAnsi="Times New Roman" w:cs="Times New Roman"/>
          <w:sz w:val="24"/>
          <w:szCs w:val="24"/>
        </w:rPr>
        <w:t xml:space="preserve">zawarta w dniu </w:t>
      </w:r>
      <w:r w:rsidR="00F73FBC">
        <w:rPr>
          <w:rFonts w:ascii="Times New Roman" w:hAnsi="Times New Roman" w:cs="Times New Roman"/>
          <w:sz w:val="24"/>
          <w:szCs w:val="24"/>
        </w:rPr>
        <w:t>………………………….</w:t>
      </w:r>
      <w:r w:rsidRPr="00274DD1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2DE00A8F" w14:textId="77777777" w:rsidR="006030E4" w:rsidRPr="00274DD1" w:rsidRDefault="006030E4" w:rsidP="00FA21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4DD1">
        <w:rPr>
          <w:rFonts w:ascii="Times New Roman" w:hAnsi="Times New Roman" w:cs="Times New Roman"/>
          <w:b/>
          <w:sz w:val="24"/>
          <w:szCs w:val="24"/>
        </w:rPr>
        <w:t>Gminą Milejewo</w:t>
      </w:r>
    </w:p>
    <w:p w14:paraId="0701DDF4" w14:textId="77777777" w:rsidR="006030E4" w:rsidRPr="00274DD1" w:rsidRDefault="006030E4" w:rsidP="00FA21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4DD1">
        <w:rPr>
          <w:rFonts w:ascii="Times New Roman" w:hAnsi="Times New Roman" w:cs="Times New Roman"/>
          <w:b/>
          <w:sz w:val="24"/>
          <w:szCs w:val="24"/>
        </w:rPr>
        <w:t xml:space="preserve">ul. Elbląska 47, 82-316 Milejewo </w:t>
      </w:r>
    </w:p>
    <w:p w14:paraId="6DAC907C" w14:textId="77777777" w:rsidR="006030E4" w:rsidRPr="00274DD1" w:rsidRDefault="006030E4" w:rsidP="00FA21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4DD1">
        <w:rPr>
          <w:rFonts w:ascii="Times New Roman" w:hAnsi="Times New Roman" w:cs="Times New Roman"/>
          <w:b/>
          <w:sz w:val="24"/>
          <w:szCs w:val="24"/>
        </w:rPr>
        <w:t>NIP 578-30-33-342</w:t>
      </w:r>
    </w:p>
    <w:p w14:paraId="102FE3C1" w14:textId="77777777" w:rsidR="006030E4" w:rsidRPr="00274DD1" w:rsidRDefault="006030E4" w:rsidP="003E7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DD1">
        <w:rPr>
          <w:rFonts w:ascii="Times New Roman" w:hAnsi="Times New Roman" w:cs="Times New Roman"/>
          <w:sz w:val="24"/>
          <w:szCs w:val="24"/>
        </w:rPr>
        <w:t xml:space="preserve">reprezentowaną przez: </w:t>
      </w:r>
    </w:p>
    <w:p w14:paraId="18411C96" w14:textId="77777777" w:rsidR="006030E4" w:rsidRPr="00274DD1" w:rsidRDefault="00FA2179" w:rsidP="003E7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</w:t>
      </w:r>
    </w:p>
    <w:p w14:paraId="14F2662F" w14:textId="77777777" w:rsidR="006030E4" w:rsidRPr="00274DD1" w:rsidRDefault="006030E4" w:rsidP="006030E4">
      <w:pPr>
        <w:spacing w:after="2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DD1">
        <w:rPr>
          <w:rFonts w:ascii="Times New Roman" w:hAnsi="Times New Roman" w:cs="Times New Roman"/>
          <w:sz w:val="24"/>
          <w:szCs w:val="24"/>
        </w:rPr>
        <w:t xml:space="preserve">zwaną dalej </w:t>
      </w:r>
      <w:r w:rsidRPr="00274DD1">
        <w:rPr>
          <w:rFonts w:ascii="Times New Roman" w:hAnsi="Times New Roman" w:cs="Times New Roman"/>
          <w:b/>
          <w:bCs/>
          <w:sz w:val="24"/>
          <w:szCs w:val="24"/>
        </w:rPr>
        <w:t>„Zamawiającym”</w:t>
      </w:r>
      <w:r w:rsidRPr="00274DD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246DBB0" w14:textId="77777777" w:rsidR="00F9242A" w:rsidRDefault="00E74C9D" w:rsidP="00F9242A">
      <w:pPr>
        <w:spacing w:after="280" w:line="240" w:lineRule="auto"/>
        <w:jc w:val="both"/>
        <w:rPr>
          <w:rFonts w:ascii="Times New Roman" w:hAnsi="Times New Roman" w:cs="Times New Roman"/>
        </w:rPr>
      </w:pPr>
      <w:r w:rsidRPr="00387609">
        <w:rPr>
          <w:rFonts w:ascii="Times New Roman" w:hAnsi="Times New Roman" w:cs="Times New Roman"/>
        </w:rPr>
        <w:t>a</w:t>
      </w:r>
      <w:r w:rsidRPr="00387609">
        <w:rPr>
          <w:rFonts w:ascii="Times New Roman" w:hAnsi="Times New Roman" w:cs="Times New Roman"/>
        </w:rPr>
        <w:br/>
        <w:t xml:space="preserve">…………………………………………………………………………………………………… </w:t>
      </w:r>
    </w:p>
    <w:p w14:paraId="6366B4C5" w14:textId="77777777" w:rsidR="00F9242A" w:rsidRPr="00274DD1" w:rsidRDefault="00F9242A" w:rsidP="00F9242A">
      <w:pPr>
        <w:spacing w:after="2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DD1">
        <w:rPr>
          <w:rFonts w:ascii="Times New Roman" w:hAnsi="Times New Roman" w:cs="Times New Roman"/>
          <w:sz w:val="24"/>
          <w:szCs w:val="24"/>
        </w:rPr>
        <w:t xml:space="preserve">reprezentowaną przez: </w:t>
      </w:r>
    </w:p>
    <w:p w14:paraId="7631CE7E" w14:textId="77777777" w:rsidR="00E74C9D" w:rsidRPr="00387609" w:rsidRDefault="00E74C9D">
      <w:pPr>
        <w:rPr>
          <w:rFonts w:ascii="Times New Roman" w:hAnsi="Times New Roman" w:cs="Times New Roman"/>
        </w:rPr>
      </w:pPr>
      <w:r w:rsidRPr="00387609">
        <w:rPr>
          <w:rFonts w:ascii="Times New Roman" w:hAnsi="Times New Roman" w:cs="Times New Roman"/>
        </w:rPr>
        <w:t xml:space="preserve">zwanym dalej </w:t>
      </w:r>
      <w:r w:rsidRPr="00FA2179">
        <w:rPr>
          <w:rFonts w:ascii="Times New Roman" w:hAnsi="Times New Roman" w:cs="Times New Roman"/>
          <w:b/>
        </w:rPr>
        <w:t>„</w:t>
      </w:r>
      <w:r w:rsidR="00387609" w:rsidRPr="00FA2179">
        <w:rPr>
          <w:rFonts w:ascii="Times New Roman" w:hAnsi="Times New Roman" w:cs="Times New Roman"/>
          <w:b/>
        </w:rPr>
        <w:t>Dostawcą</w:t>
      </w:r>
      <w:r w:rsidRPr="00FA2179">
        <w:rPr>
          <w:rFonts w:ascii="Times New Roman" w:hAnsi="Times New Roman" w:cs="Times New Roman"/>
          <w:b/>
        </w:rPr>
        <w:t>".</w:t>
      </w:r>
      <w:r w:rsidRPr="00387609">
        <w:rPr>
          <w:rFonts w:ascii="Times New Roman" w:hAnsi="Times New Roman" w:cs="Times New Roman"/>
        </w:rPr>
        <w:t xml:space="preserve"> </w:t>
      </w:r>
    </w:p>
    <w:p w14:paraId="6FCBAB4F" w14:textId="77777777" w:rsidR="003E7F2F" w:rsidRDefault="00FA2179" w:rsidP="003E7F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377F97F" w14:textId="77777777" w:rsidR="008743AD" w:rsidRPr="00387609" w:rsidRDefault="003E7F2F" w:rsidP="003E7F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74C9D" w:rsidRPr="00387609">
        <w:rPr>
          <w:rFonts w:ascii="Times New Roman" w:hAnsi="Times New Roman" w:cs="Times New Roman"/>
        </w:rPr>
        <w:t xml:space="preserve">Na </w:t>
      </w:r>
      <w:r w:rsidR="00E74C9D" w:rsidRPr="00FA2179">
        <w:rPr>
          <w:rFonts w:ascii="Times New Roman" w:hAnsi="Times New Roman" w:cs="Times New Roman"/>
        </w:rPr>
        <w:t xml:space="preserve">podstawie dokonanego przez Zamawiającego wyboru oferty </w:t>
      </w:r>
      <w:r w:rsidR="00387609" w:rsidRPr="00FA2179">
        <w:rPr>
          <w:rFonts w:ascii="Times New Roman" w:hAnsi="Times New Roman" w:cs="Times New Roman"/>
        </w:rPr>
        <w:t>Dostawcy</w:t>
      </w:r>
      <w:r w:rsidR="00E74C9D" w:rsidRPr="00FA2179">
        <w:rPr>
          <w:rFonts w:ascii="Times New Roman" w:hAnsi="Times New Roman" w:cs="Times New Roman"/>
        </w:rPr>
        <w:t xml:space="preserve"> w wyniku rozstrzygnięcia postępowania o udzielenie za</w:t>
      </w:r>
      <w:r w:rsidR="006030E4" w:rsidRPr="00FA2179">
        <w:rPr>
          <w:rFonts w:ascii="Times New Roman" w:hAnsi="Times New Roman" w:cs="Times New Roman"/>
        </w:rPr>
        <w:t xml:space="preserve">mówienia publicznego </w:t>
      </w:r>
      <w:r>
        <w:rPr>
          <w:rFonts w:ascii="Times New Roman" w:hAnsi="Times New Roman" w:cs="Times New Roman"/>
        </w:rPr>
        <w:t>Nr</w:t>
      </w:r>
      <w:r w:rsidR="006030E4" w:rsidRPr="00FA2179">
        <w:rPr>
          <w:rFonts w:ascii="Times New Roman" w:hAnsi="Times New Roman" w:cs="Times New Roman"/>
        </w:rPr>
        <w:t xml:space="preserve"> ZP.271.8.2026.AW</w:t>
      </w:r>
      <w:r w:rsidR="00E74C9D" w:rsidRPr="00FA2179">
        <w:rPr>
          <w:rFonts w:ascii="Times New Roman" w:hAnsi="Times New Roman" w:cs="Times New Roman"/>
        </w:rPr>
        <w:t xml:space="preserve"> prowadzonego zgodnie z przepisami </w:t>
      </w:r>
      <w:r w:rsidR="00FA2179" w:rsidRPr="00FA2179">
        <w:rPr>
          <w:rFonts w:ascii="Times New Roman" w:hAnsi="Times New Roman" w:cs="Times New Roman"/>
        </w:rPr>
        <w:t xml:space="preserve">art. 275 pkt 1 </w:t>
      </w:r>
      <w:r w:rsidR="00E74C9D" w:rsidRPr="00FA2179">
        <w:rPr>
          <w:rFonts w:ascii="Times New Roman" w:hAnsi="Times New Roman" w:cs="Times New Roman"/>
        </w:rPr>
        <w:t>ustawy</w:t>
      </w:r>
      <w:r w:rsidR="00E74C9D" w:rsidRPr="00387609">
        <w:rPr>
          <w:rFonts w:ascii="Times New Roman" w:hAnsi="Times New Roman" w:cs="Times New Roman"/>
        </w:rPr>
        <w:t xml:space="preserve"> z dnia 11 września 2019 r. Prawo zamówień publicznych (</w:t>
      </w:r>
      <w:proofErr w:type="spellStart"/>
      <w:r w:rsidR="00E74C9D" w:rsidRPr="00387609">
        <w:rPr>
          <w:rFonts w:ascii="Times New Roman" w:hAnsi="Times New Roman" w:cs="Times New Roman"/>
        </w:rPr>
        <w:t>t.j</w:t>
      </w:r>
      <w:proofErr w:type="spellEnd"/>
      <w:r w:rsidR="00E74C9D" w:rsidRPr="00387609">
        <w:rPr>
          <w:rFonts w:ascii="Times New Roman" w:hAnsi="Times New Roman" w:cs="Times New Roman"/>
        </w:rPr>
        <w:t>. Dz. U. z 2024 r., poz. 1320 z</w:t>
      </w:r>
      <w:r w:rsidR="00FA2179">
        <w:rPr>
          <w:rFonts w:ascii="Times New Roman" w:hAnsi="Times New Roman" w:cs="Times New Roman"/>
        </w:rPr>
        <w:t>e</w:t>
      </w:r>
      <w:r w:rsidR="00E74C9D" w:rsidRPr="00387609">
        <w:rPr>
          <w:rFonts w:ascii="Times New Roman" w:hAnsi="Times New Roman" w:cs="Times New Roman"/>
        </w:rPr>
        <w:t xml:space="preserve"> zm.) zwanej dalej „ustawą </w:t>
      </w:r>
      <w:proofErr w:type="spellStart"/>
      <w:r w:rsidR="00E74C9D" w:rsidRPr="00387609">
        <w:rPr>
          <w:rFonts w:ascii="Times New Roman" w:hAnsi="Times New Roman" w:cs="Times New Roman"/>
        </w:rPr>
        <w:t>Pzp</w:t>
      </w:r>
      <w:proofErr w:type="spellEnd"/>
      <w:r w:rsidR="00E74C9D" w:rsidRPr="00387609">
        <w:rPr>
          <w:rFonts w:ascii="Times New Roman" w:hAnsi="Times New Roman" w:cs="Times New Roman"/>
        </w:rPr>
        <w:t xml:space="preserve">" została zawarta umowa następującej treści: </w:t>
      </w:r>
    </w:p>
    <w:p w14:paraId="5CAB6A75" w14:textId="77777777" w:rsidR="00305899" w:rsidRDefault="00E74C9D" w:rsidP="00305899">
      <w:pPr>
        <w:jc w:val="center"/>
        <w:rPr>
          <w:rFonts w:ascii="Times New Roman" w:hAnsi="Times New Roman" w:cs="Times New Roman"/>
          <w:b/>
        </w:rPr>
      </w:pPr>
      <w:r w:rsidRPr="00387609">
        <w:rPr>
          <w:rFonts w:ascii="Times New Roman" w:hAnsi="Times New Roman" w:cs="Times New Roman"/>
          <w:b/>
        </w:rPr>
        <w:t>§ 1</w:t>
      </w:r>
      <w:r w:rsidR="005D1D6B" w:rsidRPr="00387609">
        <w:rPr>
          <w:rFonts w:ascii="Times New Roman" w:hAnsi="Times New Roman" w:cs="Times New Roman"/>
          <w:b/>
        </w:rPr>
        <w:t xml:space="preserve"> Przedmiot umowy</w:t>
      </w:r>
    </w:p>
    <w:p w14:paraId="371FE4F1" w14:textId="77777777" w:rsidR="006030E4" w:rsidRPr="00E02279" w:rsidRDefault="00E74C9D" w:rsidP="00305899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b/>
        </w:rPr>
      </w:pPr>
      <w:r w:rsidRPr="00305899">
        <w:rPr>
          <w:rFonts w:ascii="Times New Roman" w:hAnsi="Times New Roman" w:cs="Times New Roman"/>
        </w:rPr>
        <w:t>Przedmiotem umowy jest zakup i dostawa</w:t>
      </w:r>
      <w:r w:rsidR="0077714E" w:rsidRPr="00305899">
        <w:rPr>
          <w:rFonts w:ascii="Times New Roman" w:hAnsi="Times New Roman" w:cs="Times New Roman"/>
        </w:rPr>
        <w:t xml:space="preserve"> nowego z fabryczną homologacją</w:t>
      </w:r>
      <w:r w:rsidRPr="00305899">
        <w:rPr>
          <w:rFonts w:ascii="Times New Roman" w:hAnsi="Times New Roman" w:cs="Times New Roman"/>
        </w:rPr>
        <w:t xml:space="preserve"> samochodu osobowego</w:t>
      </w:r>
      <w:r w:rsidR="0077714E" w:rsidRPr="00305899">
        <w:rPr>
          <w:rFonts w:ascii="Times New Roman" w:hAnsi="Times New Roman" w:cs="Times New Roman"/>
        </w:rPr>
        <w:t xml:space="preserve"> 9-miejscowego,</w:t>
      </w:r>
      <w:r w:rsidRPr="00305899">
        <w:rPr>
          <w:rFonts w:ascii="Times New Roman" w:hAnsi="Times New Roman" w:cs="Times New Roman"/>
        </w:rPr>
        <w:t xml:space="preserve"> przystosowanego do przewozu osób ni</w:t>
      </w:r>
      <w:r w:rsidR="0077714E" w:rsidRPr="00305899">
        <w:rPr>
          <w:rFonts w:ascii="Times New Roman" w:hAnsi="Times New Roman" w:cs="Times New Roman"/>
        </w:rPr>
        <w:t>epełnosprawnych</w:t>
      </w:r>
      <w:r w:rsidRPr="00305899">
        <w:rPr>
          <w:rFonts w:ascii="Times New Roman" w:hAnsi="Times New Roman" w:cs="Times New Roman"/>
        </w:rPr>
        <w:t xml:space="preserve">, na potrzeby </w:t>
      </w:r>
      <w:r w:rsidR="0077714E" w:rsidRPr="00305899">
        <w:rPr>
          <w:rFonts w:ascii="Times New Roman" w:hAnsi="Times New Roman" w:cs="Times New Roman"/>
        </w:rPr>
        <w:t>Warsztatów Terapii Zajęciowej w Kamienniku Wielkim</w:t>
      </w:r>
      <w:r w:rsidRPr="00305899">
        <w:rPr>
          <w:rFonts w:ascii="Times New Roman" w:hAnsi="Times New Roman" w:cs="Times New Roman"/>
        </w:rPr>
        <w:t>.</w:t>
      </w:r>
    </w:p>
    <w:p w14:paraId="5D9ED49B" w14:textId="77777777" w:rsidR="00E02279" w:rsidRPr="00F104E3" w:rsidRDefault="00E02279" w:rsidP="00305899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b/>
        </w:rPr>
      </w:pPr>
      <w:r w:rsidRPr="00F104E3">
        <w:rPr>
          <w:rFonts w:ascii="Times New Roman" w:hAnsi="Times New Roman" w:cs="Times New Roman"/>
        </w:rPr>
        <w:t>Przedmiot zamówienia realizowany jest w ramach programu Państwowego Funduszu Rehabilitacji Osób Niepełnosprawnych „Program wyrównywania różnic między regionami III” obszar D.</w:t>
      </w:r>
    </w:p>
    <w:p w14:paraId="314F1D18" w14:textId="1FFBD23C" w:rsidR="00305899" w:rsidRPr="009E54B0" w:rsidRDefault="00E74C9D" w:rsidP="00B317BF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</w:rPr>
      </w:pPr>
      <w:r w:rsidRPr="00305899">
        <w:rPr>
          <w:rFonts w:ascii="Times New Roman" w:hAnsi="Times New Roman" w:cs="Times New Roman"/>
        </w:rPr>
        <w:t xml:space="preserve">Zakupiony samochód będzie </w:t>
      </w:r>
      <w:r w:rsidRPr="009E54B0">
        <w:rPr>
          <w:rFonts w:ascii="Times New Roman" w:hAnsi="Times New Roman" w:cs="Times New Roman"/>
        </w:rPr>
        <w:t>zgodny z opisem przedmiotu zamówienia zawartym w SWZ</w:t>
      </w:r>
      <w:r w:rsidR="00401E4D">
        <w:rPr>
          <w:rFonts w:ascii="Times New Roman" w:hAnsi="Times New Roman" w:cs="Times New Roman"/>
        </w:rPr>
        <w:t xml:space="preserve"> </w:t>
      </w:r>
      <w:r w:rsidR="00C838C0">
        <w:rPr>
          <w:rFonts w:ascii="Times New Roman" w:hAnsi="Times New Roman" w:cs="Times New Roman"/>
        </w:rPr>
        <w:t>(</w:t>
      </w:r>
      <w:r w:rsidR="00401E4D">
        <w:rPr>
          <w:rFonts w:ascii="Times New Roman" w:hAnsi="Times New Roman" w:cs="Times New Roman"/>
        </w:rPr>
        <w:t>stanowiącym załącznik nr 1 do umowy</w:t>
      </w:r>
      <w:r w:rsidR="00C838C0">
        <w:rPr>
          <w:rFonts w:ascii="Times New Roman" w:hAnsi="Times New Roman" w:cs="Times New Roman"/>
        </w:rPr>
        <w:t>)</w:t>
      </w:r>
      <w:r w:rsidRPr="009E54B0">
        <w:rPr>
          <w:rFonts w:ascii="Times New Roman" w:hAnsi="Times New Roman" w:cs="Times New Roman"/>
        </w:rPr>
        <w:t xml:space="preserve"> </w:t>
      </w:r>
      <w:r w:rsidR="00B317BF" w:rsidRPr="009E54B0">
        <w:rPr>
          <w:rFonts w:ascii="Times New Roman" w:hAnsi="Times New Roman" w:cs="Times New Roman"/>
        </w:rPr>
        <w:t xml:space="preserve">oraz </w:t>
      </w:r>
      <w:r w:rsidRPr="009E54B0">
        <w:rPr>
          <w:rFonts w:ascii="Times New Roman" w:hAnsi="Times New Roman" w:cs="Times New Roman"/>
        </w:rPr>
        <w:t xml:space="preserve">ofertą </w:t>
      </w:r>
      <w:r w:rsidR="00387609" w:rsidRPr="009E54B0">
        <w:rPr>
          <w:rFonts w:ascii="Times New Roman" w:hAnsi="Times New Roman" w:cs="Times New Roman"/>
        </w:rPr>
        <w:t>Dostawcy.</w:t>
      </w:r>
      <w:r w:rsidRPr="009E54B0">
        <w:rPr>
          <w:rFonts w:ascii="Times New Roman" w:hAnsi="Times New Roman" w:cs="Times New Roman"/>
        </w:rPr>
        <w:t xml:space="preserve"> </w:t>
      </w:r>
    </w:p>
    <w:p w14:paraId="431BF2F1" w14:textId="77777777" w:rsidR="00F73FBC" w:rsidRPr="009E54B0" w:rsidRDefault="008B58E2" w:rsidP="00B317BF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</w:rPr>
      </w:pPr>
      <w:r w:rsidRPr="009E54B0">
        <w:rPr>
          <w:rFonts w:ascii="Times New Roman" w:hAnsi="Times New Roman" w:cs="Times New Roman"/>
        </w:rPr>
        <w:t>Dostawca</w:t>
      </w:r>
      <w:r w:rsidR="00E74C9D" w:rsidRPr="009E54B0">
        <w:rPr>
          <w:rFonts w:ascii="Times New Roman" w:hAnsi="Times New Roman" w:cs="Times New Roman"/>
        </w:rPr>
        <w:t xml:space="preserve"> zgodnie z ofertą dostarczy samochód: marki......</w:t>
      </w:r>
      <w:r w:rsidR="005D1D6B" w:rsidRPr="009E54B0">
        <w:rPr>
          <w:rFonts w:ascii="Times New Roman" w:hAnsi="Times New Roman" w:cs="Times New Roman"/>
        </w:rPr>
        <w:t>..., model..., rok produkcji</w:t>
      </w:r>
      <w:r w:rsidR="00F73FBC" w:rsidRPr="009E54B0">
        <w:rPr>
          <w:rFonts w:ascii="Times New Roman" w:hAnsi="Times New Roman" w:cs="Times New Roman"/>
        </w:rPr>
        <w:t>.</w:t>
      </w:r>
    </w:p>
    <w:p w14:paraId="2243DD7F" w14:textId="77777777" w:rsidR="00305899" w:rsidRPr="009E54B0" w:rsidRDefault="008B58E2" w:rsidP="00B317BF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</w:rPr>
      </w:pPr>
      <w:r w:rsidRPr="009E54B0">
        <w:rPr>
          <w:rFonts w:ascii="Times New Roman" w:hAnsi="Times New Roman" w:cs="Times New Roman"/>
        </w:rPr>
        <w:t>Dostawca</w:t>
      </w:r>
      <w:r w:rsidR="00E74C9D" w:rsidRPr="009E54B0">
        <w:rPr>
          <w:rFonts w:ascii="Times New Roman" w:hAnsi="Times New Roman" w:cs="Times New Roman"/>
        </w:rPr>
        <w:t xml:space="preserve"> oświadcza, że samochód jest fabrycznie nowy, stanowi jego własność, charakteryzuje się parametrami technicznymi określonymi w specyfikacji warunków zamówienia, jest w pełni sprawny, wolny od wad prawnych</w:t>
      </w:r>
      <w:r w:rsidR="001B42DF" w:rsidRPr="009E54B0">
        <w:rPr>
          <w:rFonts w:ascii="Times New Roman" w:hAnsi="Times New Roman" w:cs="Times New Roman"/>
        </w:rPr>
        <w:t xml:space="preserve"> oraz wad fizycznych</w:t>
      </w:r>
      <w:r w:rsidR="00E74C9D" w:rsidRPr="009E54B0">
        <w:rPr>
          <w:rFonts w:ascii="Times New Roman" w:hAnsi="Times New Roman" w:cs="Times New Roman"/>
        </w:rPr>
        <w:t>, nie jest obciążony prawami na rzecz osób trzecich oraz że nie toczy się żadne postępowanie, którego przedmiotem jest ten pojazd ani nie stanowi on przedmiotu zabezpieczenia.</w:t>
      </w:r>
    </w:p>
    <w:p w14:paraId="209511BA" w14:textId="77777777" w:rsidR="00305899" w:rsidRPr="009E54B0" w:rsidRDefault="008B58E2" w:rsidP="00B317BF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</w:rPr>
      </w:pPr>
      <w:r w:rsidRPr="009E54B0">
        <w:rPr>
          <w:rFonts w:ascii="Times New Roman" w:hAnsi="Times New Roman" w:cs="Times New Roman"/>
        </w:rPr>
        <w:t>Dostawca</w:t>
      </w:r>
      <w:r w:rsidR="00E74C9D" w:rsidRPr="009E54B0">
        <w:rPr>
          <w:rFonts w:ascii="Times New Roman" w:hAnsi="Times New Roman" w:cs="Times New Roman"/>
        </w:rPr>
        <w:t xml:space="preserve"> oświadcza, że samochód spełnia warunki, o których mowa w ustawie z dnia </w:t>
      </w:r>
      <w:r w:rsidR="003A2E6E" w:rsidRPr="009E54B0">
        <w:rPr>
          <w:rFonts w:ascii="Times New Roman" w:hAnsi="Times New Roman" w:cs="Times New Roman"/>
        </w:rPr>
        <w:br/>
      </w:r>
      <w:r w:rsidR="00E74C9D" w:rsidRPr="009E54B0">
        <w:rPr>
          <w:rFonts w:ascii="Times New Roman" w:hAnsi="Times New Roman" w:cs="Times New Roman"/>
        </w:rPr>
        <w:t>20 czerwca 1997 r. Prawo o ruchu drogowym (</w:t>
      </w:r>
      <w:proofErr w:type="spellStart"/>
      <w:r w:rsidR="00E74C9D" w:rsidRPr="009E54B0">
        <w:rPr>
          <w:rFonts w:ascii="Times New Roman" w:hAnsi="Times New Roman" w:cs="Times New Roman"/>
        </w:rPr>
        <w:t>t.j</w:t>
      </w:r>
      <w:proofErr w:type="spellEnd"/>
      <w:r w:rsidR="00E74C9D" w:rsidRPr="009E54B0">
        <w:rPr>
          <w:rFonts w:ascii="Times New Roman" w:hAnsi="Times New Roman" w:cs="Times New Roman"/>
        </w:rPr>
        <w:t>. Dz.U. z 20</w:t>
      </w:r>
      <w:r w:rsidR="00387609" w:rsidRPr="009E54B0">
        <w:rPr>
          <w:rFonts w:ascii="Times New Roman" w:hAnsi="Times New Roman" w:cs="Times New Roman"/>
        </w:rPr>
        <w:t>24</w:t>
      </w:r>
      <w:r w:rsidR="00E74C9D" w:rsidRPr="009E54B0">
        <w:rPr>
          <w:rFonts w:ascii="Times New Roman" w:hAnsi="Times New Roman" w:cs="Times New Roman"/>
        </w:rPr>
        <w:t xml:space="preserve"> r., poz. </w:t>
      </w:r>
      <w:r w:rsidR="00387609" w:rsidRPr="009E54B0">
        <w:rPr>
          <w:rFonts w:ascii="Times New Roman" w:hAnsi="Times New Roman" w:cs="Times New Roman"/>
        </w:rPr>
        <w:t>1251</w:t>
      </w:r>
      <w:r w:rsidR="00E74C9D" w:rsidRPr="009E54B0">
        <w:rPr>
          <w:rFonts w:ascii="Times New Roman" w:hAnsi="Times New Roman" w:cs="Times New Roman"/>
        </w:rPr>
        <w:t xml:space="preserve"> z</w:t>
      </w:r>
      <w:r w:rsidR="00387609" w:rsidRPr="009E54B0">
        <w:rPr>
          <w:rFonts w:ascii="Times New Roman" w:hAnsi="Times New Roman" w:cs="Times New Roman"/>
        </w:rPr>
        <w:t>e</w:t>
      </w:r>
      <w:r w:rsidR="00E74C9D" w:rsidRPr="009E54B0">
        <w:rPr>
          <w:rFonts w:ascii="Times New Roman" w:hAnsi="Times New Roman" w:cs="Times New Roman"/>
        </w:rPr>
        <w:t xml:space="preserve"> zm.) oraz przepisach wykonawczych wydanych na podstawie tej ustawy.</w:t>
      </w:r>
    </w:p>
    <w:p w14:paraId="11D5D614" w14:textId="77777777" w:rsidR="00305899" w:rsidRPr="009E54B0" w:rsidRDefault="00E74C9D" w:rsidP="00B317BF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</w:rPr>
      </w:pPr>
      <w:r w:rsidRPr="009E54B0">
        <w:rPr>
          <w:rFonts w:ascii="Times New Roman" w:hAnsi="Times New Roman" w:cs="Times New Roman"/>
        </w:rPr>
        <w:t xml:space="preserve">W ramach umowy, </w:t>
      </w:r>
      <w:r w:rsidR="008B58E2" w:rsidRPr="009E54B0">
        <w:rPr>
          <w:rFonts w:ascii="Times New Roman" w:hAnsi="Times New Roman" w:cs="Times New Roman"/>
        </w:rPr>
        <w:t>Dostawca</w:t>
      </w:r>
      <w:r w:rsidRPr="009E54B0">
        <w:rPr>
          <w:rFonts w:ascii="Times New Roman" w:hAnsi="Times New Roman" w:cs="Times New Roman"/>
        </w:rPr>
        <w:t xml:space="preserve"> zobowiązany jest do:</w:t>
      </w:r>
    </w:p>
    <w:p w14:paraId="53827802" w14:textId="77777777" w:rsidR="00305899" w:rsidRPr="009E54B0" w:rsidRDefault="00E74C9D" w:rsidP="00305899">
      <w:pPr>
        <w:pStyle w:val="Akapitzlist"/>
        <w:numPr>
          <w:ilvl w:val="1"/>
          <w:numId w:val="7"/>
        </w:numPr>
        <w:ind w:left="851" w:hanging="425"/>
        <w:jc w:val="both"/>
        <w:rPr>
          <w:rFonts w:ascii="Times New Roman" w:hAnsi="Times New Roman" w:cs="Times New Roman"/>
        </w:rPr>
      </w:pPr>
      <w:r w:rsidRPr="009E54B0">
        <w:rPr>
          <w:rFonts w:ascii="Times New Roman" w:hAnsi="Times New Roman" w:cs="Times New Roman"/>
        </w:rPr>
        <w:t>wykonanie przeglądu „zerowego" przed wydaniem</w:t>
      </w:r>
      <w:r w:rsidR="009E54B0" w:rsidRPr="009E54B0">
        <w:rPr>
          <w:rFonts w:ascii="Times New Roman" w:hAnsi="Times New Roman" w:cs="Times New Roman"/>
        </w:rPr>
        <w:t>/</w:t>
      </w:r>
      <w:r w:rsidRPr="009E54B0">
        <w:rPr>
          <w:rFonts w:ascii="Times New Roman" w:hAnsi="Times New Roman" w:cs="Times New Roman"/>
        </w:rPr>
        <w:t>dostarczeniem Zamawiającemu,</w:t>
      </w:r>
    </w:p>
    <w:p w14:paraId="4F42CE26" w14:textId="77777777" w:rsidR="00305899" w:rsidRPr="009E54B0" w:rsidRDefault="00E74C9D" w:rsidP="00305899">
      <w:pPr>
        <w:pStyle w:val="Akapitzlist"/>
        <w:numPr>
          <w:ilvl w:val="1"/>
          <w:numId w:val="7"/>
        </w:numPr>
        <w:ind w:left="851" w:hanging="425"/>
        <w:jc w:val="both"/>
        <w:rPr>
          <w:rFonts w:ascii="Times New Roman" w:hAnsi="Times New Roman" w:cs="Times New Roman"/>
        </w:rPr>
      </w:pPr>
      <w:r w:rsidRPr="009E54B0">
        <w:rPr>
          <w:rFonts w:ascii="Times New Roman" w:hAnsi="Times New Roman" w:cs="Times New Roman"/>
        </w:rPr>
        <w:t>dostarczenia przedmiotu zamówienia, o którym mowa w ust 1, w miejsce wskazane przez Zamawiającego i poniesienia ryzyka oraz wszystkich kosztów z tym związanych,</w:t>
      </w:r>
    </w:p>
    <w:p w14:paraId="50EB7772" w14:textId="77777777" w:rsidR="008743AD" w:rsidRPr="009E54B0" w:rsidRDefault="00E74C9D" w:rsidP="00305899">
      <w:pPr>
        <w:pStyle w:val="Akapitzlist"/>
        <w:numPr>
          <w:ilvl w:val="1"/>
          <w:numId w:val="7"/>
        </w:numPr>
        <w:ind w:left="851" w:hanging="425"/>
        <w:jc w:val="both"/>
        <w:rPr>
          <w:rFonts w:ascii="Times New Roman" w:hAnsi="Times New Roman" w:cs="Times New Roman"/>
        </w:rPr>
      </w:pPr>
      <w:r w:rsidRPr="009E54B0">
        <w:rPr>
          <w:rFonts w:ascii="Times New Roman" w:hAnsi="Times New Roman" w:cs="Times New Roman"/>
        </w:rPr>
        <w:t>przeszkolenia osób wskazanych przez Zamawiającego w zakresie obsługi pojazdu</w:t>
      </w:r>
      <w:r w:rsidR="00305899" w:rsidRPr="009E54B0">
        <w:rPr>
          <w:rFonts w:ascii="Times New Roman" w:hAnsi="Times New Roman" w:cs="Times New Roman"/>
        </w:rPr>
        <w:t>.</w:t>
      </w:r>
    </w:p>
    <w:p w14:paraId="745242FA" w14:textId="77777777" w:rsidR="00B31755" w:rsidRDefault="00E74C9D" w:rsidP="00B31755">
      <w:pPr>
        <w:jc w:val="center"/>
        <w:rPr>
          <w:rFonts w:ascii="Times New Roman" w:hAnsi="Times New Roman" w:cs="Times New Roman"/>
          <w:b/>
        </w:rPr>
      </w:pPr>
      <w:r w:rsidRPr="00387609">
        <w:rPr>
          <w:rFonts w:ascii="Times New Roman" w:hAnsi="Times New Roman" w:cs="Times New Roman"/>
          <w:b/>
        </w:rPr>
        <w:lastRenderedPageBreak/>
        <w:t>§ 2 Termin realizacji</w:t>
      </w:r>
    </w:p>
    <w:p w14:paraId="12E0669C" w14:textId="5E91955C" w:rsidR="00B31755" w:rsidRPr="00B31755" w:rsidRDefault="00E74C9D" w:rsidP="00B31755">
      <w:pPr>
        <w:pStyle w:val="Akapitzlist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b/>
        </w:rPr>
      </w:pPr>
      <w:r w:rsidRPr="00387609">
        <w:rPr>
          <w:rFonts w:ascii="Times New Roman" w:hAnsi="Times New Roman" w:cs="Times New Roman"/>
        </w:rPr>
        <w:t>Strony ustalają termin realizacji prz</w:t>
      </w:r>
      <w:r w:rsidR="00B31755">
        <w:rPr>
          <w:rFonts w:ascii="Times New Roman" w:hAnsi="Times New Roman" w:cs="Times New Roman"/>
        </w:rPr>
        <w:t>edmiotu umowy określonego w §1</w:t>
      </w:r>
      <w:r w:rsidRPr="00387609">
        <w:rPr>
          <w:rFonts w:ascii="Times New Roman" w:hAnsi="Times New Roman" w:cs="Times New Roman"/>
        </w:rPr>
        <w:t xml:space="preserve"> </w:t>
      </w:r>
      <w:r w:rsidR="0085766F">
        <w:rPr>
          <w:rFonts w:ascii="Times New Roman" w:hAnsi="Times New Roman" w:cs="Times New Roman"/>
        </w:rPr>
        <w:t xml:space="preserve">w terminie 30 dni </w:t>
      </w:r>
      <w:r w:rsidR="00705026">
        <w:rPr>
          <w:rFonts w:ascii="Times New Roman" w:hAnsi="Times New Roman" w:cs="Times New Roman"/>
        </w:rPr>
        <w:br/>
      </w:r>
      <w:r w:rsidR="0085766F">
        <w:rPr>
          <w:rFonts w:ascii="Times New Roman" w:hAnsi="Times New Roman" w:cs="Times New Roman"/>
        </w:rPr>
        <w:t>od podpisania umowy</w:t>
      </w:r>
      <w:r w:rsidR="00B31755">
        <w:rPr>
          <w:rFonts w:ascii="Times New Roman" w:hAnsi="Times New Roman" w:cs="Times New Roman"/>
        </w:rPr>
        <w:t>.</w:t>
      </w:r>
    </w:p>
    <w:p w14:paraId="45CD36D4" w14:textId="77777777" w:rsidR="00B31755" w:rsidRPr="0085766F" w:rsidRDefault="00E74C9D" w:rsidP="00B31755">
      <w:pPr>
        <w:pStyle w:val="Akapitzlist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b/>
        </w:rPr>
      </w:pPr>
      <w:r w:rsidRPr="00387609">
        <w:rPr>
          <w:rFonts w:ascii="Times New Roman" w:hAnsi="Times New Roman" w:cs="Times New Roman"/>
        </w:rPr>
        <w:t xml:space="preserve">Za wykonanie przedmiotu umowy w wyznaczonym terminie, Zamawiający będzie uważał łączne spełnienie niżej </w:t>
      </w:r>
      <w:r w:rsidRPr="0085766F">
        <w:rPr>
          <w:rFonts w:ascii="Times New Roman" w:hAnsi="Times New Roman" w:cs="Times New Roman"/>
        </w:rPr>
        <w:t xml:space="preserve">wymienionych elementów dostawy: </w:t>
      </w:r>
    </w:p>
    <w:p w14:paraId="6CBD39C8" w14:textId="77777777" w:rsidR="00B31755" w:rsidRPr="0085766F" w:rsidRDefault="00E74C9D" w:rsidP="00B31755">
      <w:pPr>
        <w:pStyle w:val="Akapitzlist"/>
        <w:numPr>
          <w:ilvl w:val="0"/>
          <w:numId w:val="9"/>
        </w:numPr>
        <w:ind w:left="851" w:hanging="425"/>
        <w:jc w:val="both"/>
        <w:rPr>
          <w:rFonts w:ascii="Times New Roman" w:hAnsi="Times New Roman" w:cs="Times New Roman"/>
          <w:b/>
        </w:rPr>
      </w:pPr>
      <w:r w:rsidRPr="0085766F">
        <w:rPr>
          <w:rFonts w:ascii="Times New Roman" w:hAnsi="Times New Roman" w:cs="Times New Roman"/>
        </w:rPr>
        <w:t xml:space="preserve">dostawa przedmiotu umowy </w:t>
      </w:r>
      <w:r w:rsidR="00CA0C4C" w:rsidRPr="0085766F">
        <w:rPr>
          <w:rFonts w:ascii="Times New Roman" w:hAnsi="Times New Roman" w:cs="Times New Roman"/>
        </w:rPr>
        <w:t>na adres wskazany przez</w:t>
      </w:r>
      <w:r w:rsidRPr="0085766F">
        <w:rPr>
          <w:rFonts w:ascii="Times New Roman" w:hAnsi="Times New Roman" w:cs="Times New Roman"/>
        </w:rPr>
        <w:t xml:space="preserve"> Zamawiającego, </w:t>
      </w:r>
    </w:p>
    <w:p w14:paraId="325E9489" w14:textId="77777777" w:rsidR="008743AD" w:rsidRPr="00B31755" w:rsidRDefault="00E74C9D" w:rsidP="00B31755">
      <w:pPr>
        <w:pStyle w:val="Akapitzlist"/>
        <w:numPr>
          <w:ilvl w:val="0"/>
          <w:numId w:val="9"/>
        </w:numPr>
        <w:ind w:left="851" w:hanging="425"/>
        <w:jc w:val="both"/>
        <w:rPr>
          <w:rFonts w:ascii="Times New Roman" w:hAnsi="Times New Roman" w:cs="Times New Roman"/>
          <w:b/>
        </w:rPr>
      </w:pPr>
      <w:r w:rsidRPr="0085766F">
        <w:rPr>
          <w:rFonts w:ascii="Times New Roman" w:hAnsi="Times New Roman" w:cs="Times New Roman"/>
        </w:rPr>
        <w:t xml:space="preserve">podpisanie protokołu odbioru </w:t>
      </w:r>
      <w:r w:rsidR="00E93EE2">
        <w:rPr>
          <w:rFonts w:ascii="Times New Roman" w:hAnsi="Times New Roman" w:cs="Times New Roman"/>
        </w:rPr>
        <w:t>na warunkach wskazanych w umowie</w:t>
      </w:r>
      <w:r w:rsidRPr="00387609">
        <w:rPr>
          <w:rFonts w:ascii="Times New Roman" w:hAnsi="Times New Roman" w:cs="Times New Roman"/>
        </w:rPr>
        <w:t xml:space="preserve">. </w:t>
      </w:r>
    </w:p>
    <w:p w14:paraId="71750E61" w14:textId="77777777" w:rsidR="008743AD" w:rsidRPr="00387609" w:rsidRDefault="00E74C9D" w:rsidP="008743AD">
      <w:pPr>
        <w:jc w:val="center"/>
        <w:rPr>
          <w:rFonts w:ascii="Times New Roman" w:hAnsi="Times New Roman" w:cs="Times New Roman"/>
          <w:b/>
        </w:rPr>
      </w:pPr>
      <w:r w:rsidRPr="00387609">
        <w:rPr>
          <w:rFonts w:ascii="Times New Roman" w:hAnsi="Times New Roman" w:cs="Times New Roman"/>
          <w:b/>
        </w:rPr>
        <w:t>§ 3 Odbiór</w:t>
      </w:r>
    </w:p>
    <w:p w14:paraId="32B58B70" w14:textId="77777777" w:rsidR="00B31755" w:rsidRDefault="008B58E2" w:rsidP="00B31755">
      <w:pPr>
        <w:pStyle w:val="Akapitzlist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</w:rPr>
      </w:pPr>
      <w:r w:rsidRPr="00B31755">
        <w:rPr>
          <w:rFonts w:ascii="Times New Roman" w:hAnsi="Times New Roman" w:cs="Times New Roman"/>
        </w:rPr>
        <w:t>Dostawca</w:t>
      </w:r>
      <w:r w:rsidR="00E74C9D" w:rsidRPr="00B31755">
        <w:rPr>
          <w:rFonts w:ascii="Times New Roman" w:hAnsi="Times New Roman" w:cs="Times New Roman"/>
        </w:rPr>
        <w:t xml:space="preserve"> wyda Zamawiającemu fabrycznie nowy samochód (bez wad i uszkodzeń) wraz </w:t>
      </w:r>
      <w:r w:rsidR="009E54B0">
        <w:rPr>
          <w:rFonts w:ascii="Times New Roman" w:hAnsi="Times New Roman" w:cs="Times New Roman"/>
        </w:rPr>
        <w:br/>
      </w:r>
      <w:r w:rsidR="00E74C9D" w:rsidRPr="00B31755">
        <w:rPr>
          <w:rFonts w:ascii="Times New Roman" w:hAnsi="Times New Roman" w:cs="Times New Roman"/>
        </w:rPr>
        <w:t>z odpowiednią dokumentacją oraz z wyposażeniem zgodnie ze złożoną ofertą.</w:t>
      </w:r>
    </w:p>
    <w:p w14:paraId="79B30640" w14:textId="77777777" w:rsidR="00B31755" w:rsidRDefault="00E74C9D" w:rsidP="00B31755">
      <w:pPr>
        <w:pStyle w:val="Akapitzlist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</w:rPr>
      </w:pPr>
      <w:r w:rsidRPr="00B31755">
        <w:rPr>
          <w:rFonts w:ascii="Times New Roman" w:hAnsi="Times New Roman" w:cs="Times New Roman"/>
        </w:rPr>
        <w:t xml:space="preserve">Odbiór przedmiotu umowy nastąpi w dniu jego dostawy w siedzibie Zamawiającego w obecności przedstawiciela Zamawiającego i </w:t>
      </w:r>
      <w:r w:rsidR="00387609" w:rsidRPr="00B31755">
        <w:rPr>
          <w:rFonts w:ascii="Times New Roman" w:hAnsi="Times New Roman" w:cs="Times New Roman"/>
        </w:rPr>
        <w:t>Dostawcy</w:t>
      </w:r>
      <w:r w:rsidRPr="00B31755">
        <w:rPr>
          <w:rFonts w:ascii="Times New Roman" w:hAnsi="Times New Roman" w:cs="Times New Roman"/>
        </w:rPr>
        <w:t>.</w:t>
      </w:r>
    </w:p>
    <w:p w14:paraId="6403B8CA" w14:textId="77777777" w:rsidR="00B31755" w:rsidRDefault="00B31755" w:rsidP="00B31755">
      <w:pPr>
        <w:pStyle w:val="Akapitzlist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74C9D" w:rsidRPr="00B31755">
        <w:rPr>
          <w:rFonts w:ascii="Times New Roman" w:hAnsi="Times New Roman" w:cs="Times New Roman"/>
        </w:rPr>
        <w:t xml:space="preserve">Gotowy do odbioru samochód wraz z dokumentacją, o której mowa w ust. 4, musi być dostarczony w wyznaczonym terminie w godzinach pracy Urzędu </w:t>
      </w:r>
      <w:r w:rsidR="00CF4A9E" w:rsidRPr="00B31755">
        <w:rPr>
          <w:rFonts w:ascii="Times New Roman" w:hAnsi="Times New Roman" w:cs="Times New Roman"/>
        </w:rPr>
        <w:t>Gminy</w:t>
      </w:r>
      <w:r w:rsidR="00E74C9D" w:rsidRPr="00B31755">
        <w:rPr>
          <w:rFonts w:ascii="Times New Roman" w:hAnsi="Times New Roman" w:cs="Times New Roman"/>
        </w:rPr>
        <w:t xml:space="preserve"> w </w:t>
      </w:r>
      <w:r w:rsidR="00CF4A9E" w:rsidRPr="00B31755">
        <w:rPr>
          <w:rFonts w:ascii="Times New Roman" w:hAnsi="Times New Roman" w:cs="Times New Roman"/>
        </w:rPr>
        <w:t>Milejewie</w:t>
      </w:r>
      <w:r w:rsidR="00CA0C4C">
        <w:rPr>
          <w:rFonts w:ascii="Times New Roman" w:hAnsi="Times New Roman" w:cs="Times New Roman"/>
        </w:rPr>
        <w:t>.</w:t>
      </w:r>
    </w:p>
    <w:p w14:paraId="7DD4FAD1" w14:textId="77777777" w:rsidR="00B31755" w:rsidRDefault="00B31755" w:rsidP="00B31755">
      <w:pPr>
        <w:pStyle w:val="Akapitzlist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74C9D" w:rsidRPr="00B31755">
        <w:rPr>
          <w:rFonts w:ascii="Times New Roman" w:hAnsi="Times New Roman" w:cs="Times New Roman"/>
        </w:rPr>
        <w:t xml:space="preserve">Do wydanego samochodu </w:t>
      </w:r>
      <w:r w:rsidR="008B58E2" w:rsidRPr="00B31755">
        <w:rPr>
          <w:rFonts w:ascii="Times New Roman" w:hAnsi="Times New Roman" w:cs="Times New Roman"/>
        </w:rPr>
        <w:t>Dostawca</w:t>
      </w:r>
      <w:r w:rsidR="00E74C9D" w:rsidRPr="00B31755">
        <w:rPr>
          <w:rFonts w:ascii="Times New Roman" w:hAnsi="Times New Roman" w:cs="Times New Roman"/>
        </w:rPr>
        <w:t xml:space="preserve"> dołączy:</w:t>
      </w:r>
    </w:p>
    <w:p w14:paraId="6EA7112B" w14:textId="77777777" w:rsidR="00B31755" w:rsidRDefault="00E74C9D" w:rsidP="00B31755">
      <w:pPr>
        <w:pStyle w:val="Akapitzlist"/>
        <w:numPr>
          <w:ilvl w:val="0"/>
          <w:numId w:val="11"/>
        </w:numPr>
        <w:ind w:left="851" w:hanging="425"/>
        <w:jc w:val="both"/>
        <w:rPr>
          <w:rFonts w:ascii="Times New Roman" w:hAnsi="Times New Roman" w:cs="Times New Roman"/>
        </w:rPr>
      </w:pPr>
      <w:r w:rsidRPr="00B31755">
        <w:rPr>
          <w:rFonts w:ascii="Times New Roman" w:hAnsi="Times New Roman" w:cs="Times New Roman"/>
        </w:rPr>
        <w:t>dwa komplety kluczyków (piloty),</w:t>
      </w:r>
    </w:p>
    <w:p w14:paraId="1A4A9888" w14:textId="77777777" w:rsidR="00B31755" w:rsidRDefault="00E74C9D" w:rsidP="00B31755">
      <w:pPr>
        <w:pStyle w:val="Akapitzlist"/>
        <w:numPr>
          <w:ilvl w:val="0"/>
          <w:numId w:val="11"/>
        </w:numPr>
        <w:ind w:left="851" w:hanging="425"/>
        <w:jc w:val="both"/>
        <w:rPr>
          <w:rFonts w:ascii="Times New Roman" w:hAnsi="Times New Roman" w:cs="Times New Roman"/>
        </w:rPr>
      </w:pPr>
      <w:r w:rsidRPr="00B31755">
        <w:rPr>
          <w:rFonts w:ascii="Times New Roman" w:hAnsi="Times New Roman" w:cs="Times New Roman"/>
        </w:rPr>
        <w:t>homologację umożliwiającą dopuszczenie pojazdu do ruchu zgodnie z obowiązującymi przepisami prawa,</w:t>
      </w:r>
    </w:p>
    <w:p w14:paraId="3ACA6143" w14:textId="77777777" w:rsidR="00B31755" w:rsidRDefault="00E74C9D" w:rsidP="00B31755">
      <w:pPr>
        <w:pStyle w:val="Akapitzlist"/>
        <w:numPr>
          <w:ilvl w:val="0"/>
          <w:numId w:val="11"/>
        </w:numPr>
        <w:ind w:left="851" w:hanging="425"/>
        <w:jc w:val="both"/>
        <w:rPr>
          <w:rFonts w:ascii="Times New Roman" w:hAnsi="Times New Roman" w:cs="Times New Roman"/>
        </w:rPr>
      </w:pPr>
      <w:r w:rsidRPr="00B31755">
        <w:rPr>
          <w:rFonts w:ascii="Times New Roman" w:hAnsi="Times New Roman" w:cs="Times New Roman"/>
        </w:rPr>
        <w:t>kartę gwarancyjną,</w:t>
      </w:r>
    </w:p>
    <w:p w14:paraId="0102289A" w14:textId="77777777" w:rsidR="00B31755" w:rsidRDefault="00E74C9D" w:rsidP="00B31755">
      <w:pPr>
        <w:pStyle w:val="Akapitzlist"/>
        <w:numPr>
          <w:ilvl w:val="0"/>
          <w:numId w:val="11"/>
        </w:numPr>
        <w:ind w:left="851" w:hanging="425"/>
        <w:jc w:val="both"/>
        <w:rPr>
          <w:rFonts w:ascii="Times New Roman" w:hAnsi="Times New Roman" w:cs="Times New Roman"/>
        </w:rPr>
      </w:pPr>
      <w:r w:rsidRPr="00B31755">
        <w:rPr>
          <w:rFonts w:ascii="Times New Roman" w:hAnsi="Times New Roman" w:cs="Times New Roman"/>
        </w:rPr>
        <w:t>książkę przeglądów serwisowych,</w:t>
      </w:r>
    </w:p>
    <w:p w14:paraId="4ADC4694" w14:textId="77777777" w:rsidR="00B31755" w:rsidRDefault="00E74C9D" w:rsidP="00B31755">
      <w:pPr>
        <w:pStyle w:val="Akapitzlist"/>
        <w:numPr>
          <w:ilvl w:val="0"/>
          <w:numId w:val="11"/>
        </w:numPr>
        <w:ind w:left="851" w:hanging="425"/>
        <w:jc w:val="both"/>
        <w:rPr>
          <w:rFonts w:ascii="Times New Roman" w:hAnsi="Times New Roman" w:cs="Times New Roman"/>
        </w:rPr>
      </w:pPr>
      <w:r w:rsidRPr="00B31755">
        <w:rPr>
          <w:rFonts w:ascii="Times New Roman" w:hAnsi="Times New Roman" w:cs="Times New Roman"/>
        </w:rPr>
        <w:t>instrukcję obsługi w języku polskim,</w:t>
      </w:r>
    </w:p>
    <w:p w14:paraId="7F8C832A" w14:textId="77777777" w:rsidR="00B31755" w:rsidRDefault="00E74C9D" w:rsidP="00B31755">
      <w:pPr>
        <w:pStyle w:val="Akapitzlist"/>
        <w:numPr>
          <w:ilvl w:val="0"/>
          <w:numId w:val="11"/>
        </w:numPr>
        <w:ind w:left="851" w:hanging="425"/>
        <w:jc w:val="both"/>
        <w:rPr>
          <w:rFonts w:ascii="Times New Roman" w:hAnsi="Times New Roman" w:cs="Times New Roman"/>
        </w:rPr>
      </w:pPr>
      <w:r w:rsidRPr="00B31755">
        <w:rPr>
          <w:rFonts w:ascii="Times New Roman" w:hAnsi="Times New Roman" w:cs="Times New Roman"/>
        </w:rPr>
        <w:t>dokumenty niezbędne do rejestracji pojazdu,</w:t>
      </w:r>
    </w:p>
    <w:p w14:paraId="4C90E109" w14:textId="77777777" w:rsidR="00B31755" w:rsidRDefault="00E74C9D" w:rsidP="00B31755">
      <w:pPr>
        <w:pStyle w:val="Akapitzlist"/>
        <w:numPr>
          <w:ilvl w:val="0"/>
          <w:numId w:val="11"/>
        </w:numPr>
        <w:ind w:left="851" w:hanging="425"/>
        <w:jc w:val="both"/>
        <w:rPr>
          <w:rFonts w:ascii="Times New Roman" w:hAnsi="Times New Roman" w:cs="Times New Roman"/>
        </w:rPr>
      </w:pPr>
      <w:r w:rsidRPr="00B31755">
        <w:rPr>
          <w:rFonts w:ascii="Times New Roman" w:hAnsi="Times New Roman" w:cs="Times New Roman"/>
        </w:rPr>
        <w:t>badania techniczne oraz atesty na urządzenia potwierdzające dostosowanie pojazdu do transportu osób z niepełnosprawnością</w:t>
      </w:r>
      <w:r w:rsidR="00CA0C4C">
        <w:rPr>
          <w:rFonts w:ascii="Times New Roman" w:hAnsi="Times New Roman" w:cs="Times New Roman"/>
        </w:rPr>
        <w:t>.</w:t>
      </w:r>
    </w:p>
    <w:p w14:paraId="6D15FCFE" w14:textId="77777777" w:rsidR="00B31755" w:rsidRPr="0085766F" w:rsidRDefault="00E74C9D" w:rsidP="00B31755">
      <w:pPr>
        <w:pStyle w:val="Akapitzlist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</w:rPr>
      </w:pPr>
      <w:r w:rsidRPr="00B31755">
        <w:rPr>
          <w:rFonts w:ascii="Times New Roman" w:hAnsi="Times New Roman" w:cs="Times New Roman"/>
        </w:rPr>
        <w:t xml:space="preserve">Odbiór będzie polegał na sprawdzeniu przedmiotu umowy pod względem zgodności z opisem </w:t>
      </w:r>
      <w:r w:rsidRPr="0085766F">
        <w:rPr>
          <w:rFonts w:ascii="Times New Roman" w:hAnsi="Times New Roman" w:cs="Times New Roman"/>
        </w:rPr>
        <w:t xml:space="preserve">przedmiotu zamówienia, specyfikacją warunków zamówienia oraz ze złożoną przez </w:t>
      </w:r>
      <w:r w:rsidR="008B58E2" w:rsidRPr="0085766F">
        <w:rPr>
          <w:rFonts w:ascii="Times New Roman" w:hAnsi="Times New Roman" w:cs="Times New Roman"/>
        </w:rPr>
        <w:t>Dostawcę</w:t>
      </w:r>
      <w:r w:rsidRPr="0085766F">
        <w:rPr>
          <w:rFonts w:ascii="Times New Roman" w:hAnsi="Times New Roman" w:cs="Times New Roman"/>
        </w:rPr>
        <w:t xml:space="preserve"> ofertą. Ponadto samochód zostanie poddany oględzinom zewnętrznym, w celu stwierdzenia braku usterek i uszkodzeń mechanicznych i sprawdzeniu niewadliwego działania.</w:t>
      </w:r>
    </w:p>
    <w:p w14:paraId="7F979D99" w14:textId="77777777" w:rsidR="00E93EE2" w:rsidRDefault="00E74C9D" w:rsidP="00E93EE2">
      <w:pPr>
        <w:pStyle w:val="Akapitzlist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</w:rPr>
      </w:pPr>
      <w:r w:rsidRPr="0085766F">
        <w:rPr>
          <w:rFonts w:ascii="Times New Roman" w:hAnsi="Times New Roman" w:cs="Times New Roman"/>
        </w:rPr>
        <w:t>Stwierdzenie w dowolnym momencie odbioru wad w przedmiocie umowy skutkować będzie odstąpieniem od dalszego odbioru samochodu do czasu usunięcia nieprawidłowości. W takim przypadku zostanie sporządzony protokół o stwierdzonych usterkach i wadach.</w:t>
      </w:r>
    </w:p>
    <w:p w14:paraId="7685E433" w14:textId="77777777" w:rsidR="00E93EE2" w:rsidRDefault="00E93EE2" w:rsidP="00E93EE2">
      <w:pPr>
        <w:pStyle w:val="Akapitzlist"/>
        <w:ind w:left="426"/>
        <w:jc w:val="both"/>
        <w:rPr>
          <w:rFonts w:ascii="Times New Roman" w:hAnsi="Times New Roman" w:cs="Times New Roman"/>
        </w:rPr>
      </w:pPr>
      <w:r w:rsidRPr="00E93EE2">
        <w:rPr>
          <w:rFonts w:ascii="Times New Roman" w:hAnsi="Times New Roman" w:cs="Times New Roman"/>
        </w:rPr>
        <w:t xml:space="preserve">Termin ponownego odbioru nastąpi we wskazanym przez Zamawiającego terminie po usunięciu wszystkich nieprawidłowości. Wszystkie koszty związane z ponownym odbiorem ponosi Dostawca. Termin wskazany przez Zamawiającego na usunięcie wad nie jest terminem wykonania przedmiotu umowy i uprawnia Zamawiającego do naliczania kar umownych </w:t>
      </w:r>
      <w:r w:rsidR="003E7F2F">
        <w:rPr>
          <w:rFonts w:ascii="Times New Roman" w:hAnsi="Times New Roman" w:cs="Times New Roman"/>
        </w:rPr>
        <w:br/>
      </w:r>
      <w:r w:rsidRPr="00E93EE2">
        <w:rPr>
          <w:rFonts w:ascii="Times New Roman" w:hAnsi="Times New Roman" w:cs="Times New Roman"/>
        </w:rPr>
        <w:t>za zwłokę zgodnie z postanowieniami umowy.</w:t>
      </w:r>
    </w:p>
    <w:p w14:paraId="09906ED8" w14:textId="77777777" w:rsidR="00B31755" w:rsidRDefault="00E74C9D" w:rsidP="00E93EE2">
      <w:pPr>
        <w:pStyle w:val="Akapitzlist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</w:rPr>
      </w:pPr>
      <w:r w:rsidRPr="00E93EE2">
        <w:rPr>
          <w:rFonts w:ascii="Times New Roman" w:hAnsi="Times New Roman" w:cs="Times New Roman"/>
        </w:rPr>
        <w:t xml:space="preserve">Odbiór samochodu potwierdzony zostanie protokołem odbioru, zawierającym wszystkie ustalenia dokonane w jego toku, który zostanie podpisany przez upoważnionego przedstawiciela Zamawiającego i </w:t>
      </w:r>
      <w:r w:rsidR="00387609" w:rsidRPr="00E93EE2">
        <w:rPr>
          <w:rFonts w:ascii="Times New Roman" w:hAnsi="Times New Roman" w:cs="Times New Roman"/>
        </w:rPr>
        <w:t>Dostawcy</w:t>
      </w:r>
      <w:r w:rsidRPr="00E93EE2">
        <w:rPr>
          <w:rFonts w:ascii="Times New Roman" w:hAnsi="Times New Roman" w:cs="Times New Roman"/>
        </w:rPr>
        <w:t>. Niniejszy protokół zostanie sporządzony w dwóch egzemplarzach, po jednym dla każdej ze stron.</w:t>
      </w:r>
    </w:p>
    <w:p w14:paraId="04F900C1" w14:textId="77777777" w:rsidR="00B31755" w:rsidRDefault="00E74C9D" w:rsidP="00E93EE2">
      <w:pPr>
        <w:pStyle w:val="Akapitzlist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</w:rPr>
      </w:pPr>
      <w:r w:rsidRPr="00E93EE2">
        <w:rPr>
          <w:rFonts w:ascii="Times New Roman" w:hAnsi="Times New Roman" w:cs="Times New Roman"/>
        </w:rPr>
        <w:t xml:space="preserve">Ze strony </w:t>
      </w:r>
      <w:r w:rsidR="00387609" w:rsidRPr="00E93EE2">
        <w:rPr>
          <w:rFonts w:ascii="Times New Roman" w:hAnsi="Times New Roman" w:cs="Times New Roman"/>
        </w:rPr>
        <w:t>Dostawcy</w:t>
      </w:r>
      <w:r w:rsidRPr="00E93EE2">
        <w:rPr>
          <w:rFonts w:ascii="Times New Roman" w:hAnsi="Times New Roman" w:cs="Times New Roman"/>
        </w:rPr>
        <w:t xml:space="preserve">, osobą odpowiedzialną za realizację umowy, w tym do podpisania protokołu odbioru jest: </w:t>
      </w:r>
      <w:r w:rsidR="00DB0B66" w:rsidRPr="00E93EE2">
        <w:rPr>
          <w:rFonts w:ascii="Times New Roman" w:hAnsi="Times New Roman" w:cs="Times New Roman"/>
        </w:rPr>
        <w:t>…………</w:t>
      </w:r>
      <w:proofErr w:type="gramStart"/>
      <w:r w:rsidR="00DB0B66" w:rsidRPr="00E93EE2">
        <w:rPr>
          <w:rFonts w:ascii="Times New Roman" w:hAnsi="Times New Roman" w:cs="Times New Roman"/>
        </w:rPr>
        <w:t>…….</w:t>
      </w:r>
      <w:proofErr w:type="gramEnd"/>
      <w:r w:rsidR="00DB0B66" w:rsidRPr="00E93EE2">
        <w:rPr>
          <w:rFonts w:ascii="Times New Roman" w:hAnsi="Times New Roman" w:cs="Times New Roman"/>
        </w:rPr>
        <w:t xml:space="preserve">. </w:t>
      </w:r>
      <w:r w:rsidRPr="00E93EE2">
        <w:rPr>
          <w:rFonts w:ascii="Times New Roman" w:hAnsi="Times New Roman" w:cs="Times New Roman"/>
        </w:rPr>
        <w:t>tel. ......</w:t>
      </w:r>
      <w:r w:rsidR="00DB0B66" w:rsidRPr="00E93EE2">
        <w:rPr>
          <w:rFonts w:ascii="Times New Roman" w:hAnsi="Times New Roman" w:cs="Times New Roman"/>
        </w:rPr>
        <w:t>....................</w:t>
      </w:r>
      <w:r w:rsidRPr="00E93EE2">
        <w:rPr>
          <w:rFonts w:ascii="Times New Roman" w:hAnsi="Times New Roman" w:cs="Times New Roman"/>
        </w:rPr>
        <w:t>.. e-mail</w:t>
      </w:r>
      <w:r w:rsidR="00DB0B66" w:rsidRPr="00E93EE2">
        <w:rPr>
          <w:rFonts w:ascii="Times New Roman" w:hAnsi="Times New Roman" w:cs="Times New Roman"/>
        </w:rPr>
        <w:t xml:space="preserve">: ……………………. </w:t>
      </w:r>
    </w:p>
    <w:p w14:paraId="5F9EAD00" w14:textId="77777777" w:rsidR="00B31755" w:rsidRDefault="00E74C9D" w:rsidP="00E93EE2">
      <w:pPr>
        <w:pStyle w:val="Akapitzlist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</w:rPr>
      </w:pPr>
      <w:r w:rsidRPr="00E93EE2">
        <w:rPr>
          <w:rFonts w:ascii="Times New Roman" w:hAnsi="Times New Roman" w:cs="Times New Roman"/>
        </w:rPr>
        <w:t xml:space="preserve">Ze strony Zamawiającego, osobą odpowiedzialną za realizację umowy, w tym do podpisania protokołu odbioru jest: </w:t>
      </w:r>
      <w:r w:rsidR="00CF4A9E" w:rsidRPr="00E93EE2">
        <w:rPr>
          <w:rFonts w:ascii="Times New Roman" w:hAnsi="Times New Roman" w:cs="Times New Roman"/>
        </w:rPr>
        <w:t>……………</w:t>
      </w:r>
      <w:proofErr w:type="gramStart"/>
      <w:r w:rsidR="00CF4A9E" w:rsidRPr="00E93EE2">
        <w:rPr>
          <w:rFonts w:ascii="Times New Roman" w:hAnsi="Times New Roman" w:cs="Times New Roman"/>
        </w:rPr>
        <w:t>…….</w:t>
      </w:r>
      <w:proofErr w:type="gramEnd"/>
      <w:r w:rsidR="00CF4A9E" w:rsidRPr="00E93EE2">
        <w:rPr>
          <w:rFonts w:ascii="Times New Roman" w:hAnsi="Times New Roman" w:cs="Times New Roman"/>
        </w:rPr>
        <w:t>.</w:t>
      </w:r>
      <w:r w:rsidRPr="00E93EE2">
        <w:rPr>
          <w:rFonts w:ascii="Times New Roman" w:hAnsi="Times New Roman" w:cs="Times New Roman"/>
        </w:rPr>
        <w:t xml:space="preserve">, </w:t>
      </w:r>
      <w:proofErr w:type="spellStart"/>
      <w:r w:rsidRPr="00E93EE2">
        <w:rPr>
          <w:rFonts w:ascii="Times New Roman" w:hAnsi="Times New Roman" w:cs="Times New Roman"/>
        </w:rPr>
        <w:t>tel</w:t>
      </w:r>
      <w:proofErr w:type="spellEnd"/>
      <w:r w:rsidR="00CF4A9E" w:rsidRPr="00E93EE2">
        <w:rPr>
          <w:rFonts w:ascii="Times New Roman" w:hAnsi="Times New Roman" w:cs="Times New Roman"/>
        </w:rPr>
        <w:t>……</w:t>
      </w:r>
      <w:proofErr w:type="gramStart"/>
      <w:r w:rsidR="00CF4A9E" w:rsidRPr="00E93EE2">
        <w:rPr>
          <w:rFonts w:ascii="Times New Roman" w:hAnsi="Times New Roman" w:cs="Times New Roman"/>
        </w:rPr>
        <w:t>…</w:t>
      </w:r>
      <w:r w:rsidR="00DB0B66" w:rsidRPr="00E93EE2">
        <w:rPr>
          <w:rFonts w:ascii="Times New Roman" w:hAnsi="Times New Roman" w:cs="Times New Roman"/>
        </w:rPr>
        <w:t>…</w:t>
      </w:r>
      <w:r w:rsidR="00CF4A9E" w:rsidRPr="00E93EE2">
        <w:rPr>
          <w:rFonts w:ascii="Times New Roman" w:hAnsi="Times New Roman" w:cs="Times New Roman"/>
        </w:rPr>
        <w:t>.</w:t>
      </w:r>
      <w:proofErr w:type="gramEnd"/>
      <w:r w:rsidR="00CF4A9E" w:rsidRPr="00E93EE2">
        <w:rPr>
          <w:rFonts w:ascii="Times New Roman" w:hAnsi="Times New Roman" w:cs="Times New Roman"/>
        </w:rPr>
        <w:t>.</w:t>
      </w:r>
      <w:r w:rsidRPr="00E93EE2">
        <w:rPr>
          <w:rFonts w:ascii="Times New Roman" w:hAnsi="Times New Roman" w:cs="Times New Roman"/>
        </w:rPr>
        <w:t xml:space="preserve">, e-mail: </w:t>
      </w:r>
      <w:r w:rsidR="00CF4A9E" w:rsidRPr="00E93EE2">
        <w:rPr>
          <w:rFonts w:ascii="Times New Roman" w:hAnsi="Times New Roman" w:cs="Times New Roman"/>
        </w:rPr>
        <w:t>………………….</w:t>
      </w:r>
    </w:p>
    <w:p w14:paraId="655FBE60" w14:textId="77777777" w:rsidR="00E93EE2" w:rsidRDefault="00E93EE2" w:rsidP="008743AD">
      <w:pPr>
        <w:jc w:val="center"/>
        <w:rPr>
          <w:rFonts w:ascii="Times New Roman" w:hAnsi="Times New Roman" w:cs="Times New Roman"/>
          <w:b/>
        </w:rPr>
      </w:pPr>
    </w:p>
    <w:p w14:paraId="25175FDD" w14:textId="77777777" w:rsidR="008743AD" w:rsidRPr="00387609" w:rsidRDefault="00E74C9D" w:rsidP="008743AD">
      <w:pPr>
        <w:jc w:val="center"/>
        <w:rPr>
          <w:rFonts w:ascii="Times New Roman" w:hAnsi="Times New Roman" w:cs="Times New Roman"/>
          <w:b/>
        </w:rPr>
      </w:pPr>
      <w:r w:rsidRPr="00387609">
        <w:rPr>
          <w:rFonts w:ascii="Times New Roman" w:hAnsi="Times New Roman" w:cs="Times New Roman"/>
          <w:b/>
        </w:rPr>
        <w:lastRenderedPageBreak/>
        <w:t>§ 4 Wynagrodzenie</w:t>
      </w:r>
    </w:p>
    <w:p w14:paraId="0CC565D9" w14:textId="77777777" w:rsidR="00BA177E" w:rsidRDefault="00E74C9D" w:rsidP="00BA177E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</w:rPr>
      </w:pPr>
      <w:r w:rsidRPr="00BA177E">
        <w:rPr>
          <w:rFonts w:ascii="Times New Roman" w:hAnsi="Times New Roman" w:cs="Times New Roman"/>
        </w:rPr>
        <w:t>Strony ustalają, że obowiązującą ich formą wynagrodzenia będzie w</w:t>
      </w:r>
      <w:r w:rsidR="00BA177E">
        <w:rPr>
          <w:rFonts w:ascii="Times New Roman" w:hAnsi="Times New Roman" w:cs="Times New Roman"/>
        </w:rPr>
        <w:t>ynagrodzenie w formie ryczałtu.</w:t>
      </w:r>
    </w:p>
    <w:p w14:paraId="0BE0F107" w14:textId="77777777" w:rsidR="00BA177E" w:rsidRDefault="00E74C9D" w:rsidP="00BA177E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</w:rPr>
      </w:pPr>
      <w:r w:rsidRPr="00BA177E">
        <w:rPr>
          <w:rFonts w:ascii="Times New Roman" w:hAnsi="Times New Roman" w:cs="Times New Roman"/>
        </w:rPr>
        <w:t xml:space="preserve">Ustalone w tej formie niezmienne wynagrodzenie </w:t>
      </w:r>
      <w:r w:rsidR="00387609" w:rsidRPr="00BA177E">
        <w:rPr>
          <w:rFonts w:ascii="Times New Roman" w:hAnsi="Times New Roman" w:cs="Times New Roman"/>
        </w:rPr>
        <w:t>Dostawcy</w:t>
      </w:r>
      <w:r w:rsidRPr="00BA177E">
        <w:rPr>
          <w:rFonts w:ascii="Times New Roman" w:hAnsi="Times New Roman" w:cs="Times New Roman"/>
        </w:rPr>
        <w:t xml:space="preserve"> wyraża się kwotą brutto............. (słownie: </w:t>
      </w:r>
      <w:r w:rsidR="00F104E3">
        <w:rPr>
          <w:rFonts w:ascii="Times New Roman" w:hAnsi="Times New Roman" w:cs="Times New Roman"/>
        </w:rPr>
        <w:t>......</w:t>
      </w:r>
      <w:r w:rsidRPr="00BA177E">
        <w:rPr>
          <w:rFonts w:ascii="Times New Roman" w:hAnsi="Times New Roman" w:cs="Times New Roman"/>
        </w:rPr>
        <w:t>złotych), w tym: wartość netto podatek VAT (23%)</w:t>
      </w:r>
      <w:r w:rsidR="00344A85" w:rsidRPr="00BA177E">
        <w:rPr>
          <w:rFonts w:ascii="Times New Roman" w:hAnsi="Times New Roman" w:cs="Times New Roman"/>
        </w:rPr>
        <w:t xml:space="preserve"> zł (słownie: </w:t>
      </w:r>
      <w:r w:rsidR="00CA0C4C">
        <w:rPr>
          <w:rFonts w:ascii="Times New Roman" w:hAnsi="Times New Roman" w:cs="Times New Roman"/>
        </w:rPr>
        <w:t>…………</w:t>
      </w:r>
      <w:r w:rsidR="00344A85" w:rsidRPr="00BA177E">
        <w:rPr>
          <w:rFonts w:ascii="Times New Roman" w:hAnsi="Times New Roman" w:cs="Times New Roman"/>
        </w:rPr>
        <w:t>...zł</w:t>
      </w:r>
      <w:r w:rsidRPr="00BA177E">
        <w:rPr>
          <w:rFonts w:ascii="Times New Roman" w:hAnsi="Times New Roman" w:cs="Times New Roman"/>
        </w:rPr>
        <w:t xml:space="preserve"> złotych)</w:t>
      </w:r>
      <w:r w:rsidR="00BA177E">
        <w:rPr>
          <w:rFonts w:ascii="Times New Roman" w:hAnsi="Times New Roman" w:cs="Times New Roman"/>
        </w:rPr>
        <w:t>.</w:t>
      </w:r>
    </w:p>
    <w:p w14:paraId="4F8B600D" w14:textId="77777777" w:rsidR="008743AD" w:rsidRPr="00E93EE2" w:rsidRDefault="00E74C9D" w:rsidP="00E93EE2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</w:rPr>
      </w:pPr>
      <w:r w:rsidRPr="00E93EE2">
        <w:rPr>
          <w:rFonts w:ascii="Times New Roman" w:hAnsi="Times New Roman" w:cs="Times New Roman"/>
        </w:rPr>
        <w:t xml:space="preserve">W ramach wynagrodzenia określonego w ust. 1, </w:t>
      </w:r>
      <w:r w:rsidR="008B58E2" w:rsidRPr="00E93EE2">
        <w:rPr>
          <w:rFonts w:ascii="Times New Roman" w:hAnsi="Times New Roman" w:cs="Times New Roman"/>
        </w:rPr>
        <w:t>Dostawca</w:t>
      </w:r>
      <w:r w:rsidRPr="00E93EE2">
        <w:rPr>
          <w:rFonts w:ascii="Times New Roman" w:hAnsi="Times New Roman" w:cs="Times New Roman"/>
        </w:rPr>
        <w:t xml:space="preserve"> przeprowadzi instruktaż w zakresie obsługi, konserwacji, uruchamiania pojazdu i przygotowania pojazdu do ruchu. </w:t>
      </w:r>
    </w:p>
    <w:p w14:paraId="30F0A9A4" w14:textId="77777777" w:rsidR="008743AD" w:rsidRPr="00387609" w:rsidRDefault="00E74C9D" w:rsidP="008743AD">
      <w:pPr>
        <w:jc w:val="center"/>
        <w:rPr>
          <w:rFonts w:ascii="Times New Roman" w:hAnsi="Times New Roman" w:cs="Times New Roman"/>
          <w:b/>
        </w:rPr>
      </w:pPr>
      <w:r w:rsidRPr="00387609">
        <w:rPr>
          <w:rFonts w:ascii="Times New Roman" w:hAnsi="Times New Roman" w:cs="Times New Roman"/>
          <w:b/>
        </w:rPr>
        <w:t>§</w:t>
      </w:r>
      <w:r w:rsidR="008743AD" w:rsidRPr="00387609">
        <w:rPr>
          <w:rFonts w:ascii="Times New Roman" w:hAnsi="Times New Roman" w:cs="Times New Roman"/>
          <w:b/>
        </w:rPr>
        <w:t xml:space="preserve"> </w:t>
      </w:r>
      <w:r w:rsidRPr="00387609">
        <w:rPr>
          <w:rFonts w:ascii="Times New Roman" w:hAnsi="Times New Roman" w:cs="Times New Roman"/>
          <w:b/>
        </w:rPr>
        <w:t>5</w:t>
      </w:r>
      <w:r w:rsidR="007B6740" w:rsidRPr="00387609">
        <w:rPr>
          <w:rFonts w:ascii="Times New Roman" w:hAnsi="Times New Roman" w:cs="Times New Roman"/>
          <w:b/>
        </w:rPr>
        <w:t xml:space="preserve"> Płatności</w:t>
      </w:r>
    </w:p>
    <w:p w14:paraId="1BA8C708" w14:textId="77777777" w:rsidR="00066264" w:rsidRPr="00387609" w:rsidRDefault="008B58E2" w:rsidP="00BA177E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387609">
        <w:rPr>
          <w:rFonts w:ascii="Times New Roman" w:hAnsi="Times New Roman" w:cs="Times New Roman"/>
        </w:rPr>
        <w:t>Dostawca</w:t>
      </w:r>
      <w:r w:rsidR="00E74C9D" w:rsidRPr="00387609">
        <w:rPr>
          <w:rFonts w:ascii="Times New Roman" w:hAnsi="Times New Roman" w:cs="Times New Roman"/>
        </w:rPr>
        <w:t xml:space="preserve"> może wystawić fakturę po</w:t>
      </w:r>
      <w:r w:rsidR="00E93EE2">
        <w:rPr>
          <w:rFonts w:ascii="Times New Roman" w:hAnsi="Times New Roman" w:cs="Times New Roman"/>
        </w:rPr>
        <w:t xml:space="preserve"> - podpisaniu protokołu odbioru na warunkach wskazanych w niniejszej umowie.</w:t>
      </w:r>
    </w:p>
    <w:p w14:paraId="34E83834" w14:textId="77777777" w:rsidR="004E759F" w:rsidRPr="00387609" w:rsidRDefault="00E74C9D" w:rsidP="00BA177E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387609">
        <w:rPr>
          <w:rFonts w:ascii="Times New Roman" w:hAnsi="Times New Roman" w:cs="Times New Roman"/>
        </w:rPr>
        <w:t>Płatność zostanie dokonana w formie przelewu, w terminie do 21 dni liczonych od dnia doręczenia Zamawiającemu faktury VAT.</w:t>
      </w:r>
    </w:p>
    <w:p w14:paraId="4BC0E281" w14:textId="77777777" w:rsidR="004E759F" w:rsidRPr="004B7E2E" w:rsidRDefault="004E759F" w:rsidP="00BA177E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4B7E2E">
        <w:rPr>
          <w:rFonts w:ascii="Times New Roman" w:hAnsi="Times New Roman" w:cs="Times New Roman"/>
        </w:rPr>
        <w:t xml:space="preserve">Faktura, o której mowa w ust. </w:t>
      </w:r>
      <w:r w:rsidR="00066264" w:rsidRPr="004B7E2E">
        <w:rPr>
          <w:rFonts w:ascii="Times New Roman" w:hAnsi="Times New Roman" w:cs="Times New Roman"/>
        </w:rPr>
        <w:t>2</w:t>
      </w:r>
      <w:r w:rsidRPr="004B7E2E">
        <w:rPr>
          <w:rFonts w:ascii="Times New Roman" w:hAnsi="Times New Roman" w:cs="Times New Roman"/>
        </w:rPr>
        <w:t xml:space="preserve">, będzie udostępniana zgodnie z art. 106gb ustawy o VAT, czyli poprzez jej wystawienie w </w:t>
      </w:r>
      <w:hyperlink r:id="rId6" w:history="1">
        <w:r w:rsidRPr="004B7E2E">
          <w:rPr>
            <w:rFonts w:ascii="Times New Roman" w:hAnsi="Times New Roman" w:cs="Times New Roman"/>
            <w:u w:val="single"/>
          </w:rPr>
          <w:t>Krajowym Systemie e-Faktur</w:t>
        </w:r>
      </w:hyperlink>
      <w:r w:rsidRPr="004B7E2E">
        <w:rPr>
          <w:rFonts w:ascii="Times New Roman" w:hAnsi="Times New Roman" w:cs="Times New Roman"/>
        </w:rPr>
        <w:t xml:space="preserve"> (</w:t>
      </w:r>
      <w:proofErr w:type="spellStart"/>
      <w:r w:rsidRPr="004B7E2E">
        <w:rPr>
          <w:rFonts w:ascii="Times New Roman" w:hAnsi="Times New Roman" w:cs="Times New Roman"/>
        </w:rPr>
        <w:t>KSeF</w:t>
      </w:r>
      <w:proofErr w:type="spellEnd"/>
      <w:r w:rsidRPr="004B7E2E">
        <w:rPr>
          <w:rFonts w:ascii="Times New Roman" w:hAnsi="Times New Roman" w:cs="Times New Roman"/>
        </w:rPr>
        <w:t xml:space="preserve">). Za datę otrzymania faktury uznaje się datę nadania fakturze numeru </w:t>
      </w:r>
      <w:proofErr w:type="spellStart"/>
      <w:r w:rsidRPr="004B7E2E">
        <w:rPr>
          <w:rFonts w:ascii="Times New Roman" w:hAnsi="Times New Roman" w:cs="Times New Roman"/>
        </w:rPr>
        <w:t>KSeF</w:t>
      </w:r>
      <w:proofErr w:type="spellEnd"/>
      <w:r w:rsidRPr="004B7E2E">
        <w:rPr>
          <w:rFonts w:ascii="Times New Roman" w:hAnsi="Times New Roman" w:cs="Times New Roman"/>
        </w:rPr>
        <w:t>.</w:t>
      </w:r>
    </w:p>
    <w:p w14:paraId="41BE50DF" w14:textId="77777777" w:rsidR="004E759F" w:rsidRPr="004B7E2E" w:rsidRDefault="00214ADF" w:rsidP="00BA177E">
      <w:pPr>
        <w:pStyle w:val="Akapitzlist"/>
        <w:numPr>
          <w:ilvl w:val="0"/>
          <w:numId w:val="1"/>
        </w:numPr>
        <w:ind w:left="426" w:hanging="426"/>
        <w:jc w:val="both"/>
        <w:rPr>
          <w:rStyle w:val="t286pc"/>
          <w:rFonts w:ascii="Times New Roman" w:hAnsi="Times New Roman" w:cs="Times New Roman"/>
        </w:rPr>
      </w:pPr>
      <w:r w:rsidRPr="004B7E2E">
        <w:rPr>
          <w:rStyle w:val="t286pc"/>
          <w:rFonts w:ascii="Times New Roman" w:hAnsi="Times New Roman" w:cs="Times New Roman"/>
        </w:rPr>
        <w:t>Faktur</w:t>
      </w:r>
      <w:r w:rsidR="0011158C" w:rsidRPr="004B7E2E">
        <w:rPr>
          <w:rStyle w:val="t286pc"/>
          <w:rFonts w:ascii="Times New Roman" w:hAnsi="Times New Roman" w:cs="Times New Roman"/>
        </w:rPr>
        <w:t>a</w:t>
      </w:r>
      <w:r w:rsidRPr="004B7E2E">
        <w:rPr>
          <w:rStyle w:val="t286pc"/>
          <w:rFonts w:ascii="Times New Roman" w:hAnsi="Times New Roman" w:cs="Times New Roman"/>
        </w:rPr>
        <w:t xml:space="preserve"> wystawion</w:t>
      </w:r>
      <w:r w:rsidR="0011158C" w:rsidRPr="004B7E2E">
        <w:rPr>
          <w:rStyle w:val="t286pc"/>
          <w:rFonts w:ascii="Times New Roman" w:hAnsi="Times New Roman" w:cs="Times New Roman"/>
        </w:rPr>
        <w:t>a</w:t>
      </w:r>
      <w:r w:rsidRPr="004B7E2E">
        <w:rPr>
          <w:rStyle w:val="t286pc"/>
          <w:rFonts w:ascii="Times New Roman" w:hAnsi="Times New Roman" w:cs="Times New Roman"/>
        </w:rPr>
        <w:t xml:space="preserve"> w trybie offline (offline24, awaria </w:t>
      </w:r>
      <w:proofErr w:type="spellStart"/>
      <w:r w:rsidRPr="004B7E2E">
        <w:rPr>
          <w:rStyle w:val="t286pc"/>
          <w:rFonts w:ascii="Times New Roman" w:hAnsi="Times New Roman" w:cs="Times New Roman"/>
        </w:rPr>
        <w:t>KSeF</w:t>
      </w:r>
      <w:proofErr w:type="spellEnd"/>
      <w:r w:rsidRPr="004B7E2E">
        <w:rPr>
          <w:rStyle w:val="t286pc"/>
          <w:rFonts w:ascii="Times New Roman" w:hAnsi="Times New Roman" w:cs="Times New Roman"/>
        </w:rPr>
        <w:t>) jest udostępniana Stronie poprzez przesłanie jej na adres …</w:t>
      </w:r>
      <w:proofErr w:type="gramStart"/>
      <w:r w:rsidR="00DB0B66" w:rsidRPr="004B7E2E">
        <w:rPr>
          <w:rStyle w:val="t286pc"/>
          <w:rFonts w:ascii="Times New Roman" w:hAnsi="Times New Roman" w:cs="Times New Roman"/>
        </w:rPr>
        <w:t>……</w:t>
      </w:r>
      <w:r w:rsidRPr="004B7E2E">
        <w:rPr>
          <w:rStyle w:val="t286pc"/>
          <w:rFonts w:ascii="Times New Roman" w:hAnsi="Times New Roman" w:cs="Times New Roman"/>
        </w:rPr>
        <w:t>.</w:t>
      </w:r>
      <w:proofErr w:type="gramEnd"/>
      <w:r w:rsidRPr="004B7E2E">
        <w:rPr>
          <w:rStyle w:val="t286pc"/>
          <w:rFonts w:ascii="Times New Roman" w:hAnsi="Times New Roman" w:cs="Times New Roman"/>
        </w:rPr>
        <w:t xml:space="preserve">. </w:t>
      </w:r>
      <w:r w:rsidR="004E759F" w:rsidRPr="004B7E2E">
        <w:rPr>
          <w:rStyle w:val="t286pc"/>
          <w:rFonts w:ascii="Times New Roman" w:hAnsi="Times New Roman" w:cs="Times New Roman"/>
        </w:rPr>
        <w:t>Za datę otrzymania faktury uznaje się wówczas datę jej faktycznego wpływu do Urzędu</w:t>
      </w:r>
      <w:r w:rsidR="00E46BA1">
        <w:rPr>
          <w:rStyle w:val="t286pc"/>
          <w:rFonts w:ascii="Times New Roman" w:hAnsi="Times New Roman" w:cs="Times New Roman"/>
        </w:rPr>
        <w:t xml:space="preserve"> Gminy Milejewo</w:t>
      </w:r>
      <w:r w:rsidR="004E759F" w:rsidRPr="004B7E2E">
        <w:rPr>
          <w:rStyle w:val="t286pc"/>
          <w:rFonts w:ascii="Times New Roman" w:hAnsi="Times New Roman" w:cs="Times New Roman"/>
        </w:rPr>
        <w:t>.</w:t>
      </w:r>
    </w:p>
    <w:p w14:paraId="3D3144F7" w14:textId="77777777" w:rsidR="00066264" w:rsidRPr="004B7E2E" w:rsidRDefault="00066264" w:rsidP="00BA177E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4B7E2E">
        <w:rPr>
          <w:rStyle w:val="t286pc"/>
          <w:rFonts w:ascii="Times New Roman" w:hAnsi="Times New Roman" w:cs="Times New Roman"/>
        </w:rPr>
        <w:t>Strony</w:t>
      </w:r>
      <w:r w:rsidR="00214ADF" w:rsidRPr="004B7E2E">
        <w:rPr>
          <w:rStyle w:val="t286pc"/>
          <w:rFonts w:ascii="Times New Roman" w:hAnsi="Times New Roman" w:cs="Times New Roman"/>
        </w:rPr>
        <w:t xml:space="preserve"> oświadczają, że za datę dostarczenia faktury wystawionej poza </w:t>
      </w:r>
      <w:proofErr w:type="spellStart"/>
      <w:r w:rsidR="00214ADF" w:rsidRPr="004B7E2E">
        <w:rPr>
          <w:rStyle w:val="t286pc"/>
          <w:rFonts w:ascii="Times New Roman" w:hAnsi="Times New Roman" w:cs="Times New Roman"/>
        </w:rPr>
        <w:t>KSeF</w:t>
      </w:r>
      <w:proofErr w:type="spellEnd"/>
      <w:r w:rsidR="00214ADF" w:rsidRPr="004B7E2E">
        <w:rPr>
          <w:rStyle w:val="t286pc"/>
          <w:rFonts w:ascii="Times New Roman" w:hAnsi="Times New Roman" w:cs="Times New Roman"/>
        </w:rPr>
        <w:t xml:space="preserve"> (w trybie offline) uznaje się datę jej faktycznego wpływu do Urzędu Gminy Milejewo lub datę nadania unikalnego numeru identyfikacyjnego w systemie </w:t>
      </w:r>
      <w:proofErr w:type="spellStart"/>
      <w:r w:rsidR="00214ADF" w:rsidRPr="004B7E2E">
        <w:rPr>
          <w:rStyle w:val="t286pc"/>
          <w:rFonts w:ascii="Times New Roman" w:hAnsi="Times New Roman" w:cs="Times New Roman"/>
        </w:rPr>
        <w:t>KSeF</w:t>
      </w:r>
      <w:proofErr w:type="spellEnd"/>
      <w:r w:rsidR="00214ADF" w:rsidRPr="004B7E2E">
        <w:rPr>
          <w:rStyle w:val="t286pc"/>
          <w:rFonts w:ascii="Times New Roman" w:hAnsi="Times New Roman" w:cs="Times New Roman"/>
        </w:rPr>
        <w:t>, w zale</w:t>
      </w:r>
      <w:r w:rsidR="004B69EE" w:rsidRPr="004B7E2E">
        <w:rPr>
          <w:rStyle w:val="t286pc"/>
          <w:rFonts w:ascii="Times New Roman" w:hAnsi="Times New Roman" w:cs="Times New Roman"/>
        </w:rPr>
        <w:t>żności od tego co nastąpi wcześniej.</w:t>
      </w:r>
    </w:p>
    <w:p w14:paraId="262F9C49" w14:textId="466CA8CE" w:rsidR="004E759F" w:rsidRPr="004B7E2E" w:rsidRDefault="00E74C9D" w:rsidP="00BA177E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4B7E2E">
        <w:rPr>
          <w:rFonts w:ascii="Times New Roman" w:hAnsi="Times New Roman" w:cs="Times New Roman"/>
        </w:rPr>
        <w:t xml:space="preserve"> Płatność zostanie dokonana na rachunek bankowy </w:t>
      </w:r>
      <w:r w:rsidR="00387609" w:rsidRPr="004B7E2E">
        <w:rPr>
          <w:rFonts w:ascii="Times New Roman" w:hAnsi="Times New Roman" w:cs="Times New Roman"/>
        </w:rPr>
        <w:t>Dostawcy</w:t>
      </w:r>
      <w:r w:rsidRPr="004B7E2E">
        <w:rPr>
          <w:rFonts w:ascii="Times New Roman" w:hAnsi="Times New Roman" w:cs="Times New Roman"/>
        </w:rPr>
        <w:t xml:space="preserve"> wskazany na fakturze VAT</w:t>
      </w:r>
      <w:r w:rsidR="0038086E">
        <w:rPr>
          <w:rFonts w:ascii="Times New Roman" w:hAnsi="Times New Roman" w:cs="Times New Roman"/>
        </w:rPr>
        <w:t>.</w:t>
      </w:r>
    </w:p>
    <w:p w14:paraId="0B8B6D39" w14:textId="77777777" w:rsidR="001500C4" w:rsidRPr="00387609" w:rsidRDefault="00E74C9D" w:rsidP="00BA177E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4B7E2E">
        <w:rPr>
          <w:rFonts w:ascii="Times New Roman" w:hAnsi="Times New Roman" w:cs="Times New Roman"/>
        </w:rPr>
        <w:t>Za dzień zapłaty wynagrodzenia uważany</w:t>
      </w:r>
      <w:r w:rsidRPr="00387609">
        <w:rPr>
          <w:rFonts w:ascii="Times New Roman" w:hAnsi="Times New Roman" w:cs="Times New Roman"/>
        </w:rPr>
        <w:t xml:space="preserve"> będzie dzień obciążenia rachunku bankowego Zamawiającego.</w:t>
      </w:r>
    </w:p>
    <w:p w14:paraId="7EE9C8DE" w14:textId="77777777" w:rsidR="004E759F" w:rsidRPr="00387609" w:rsidRDefault="00E74C9D" w:rsidP="00BA177E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387609">
        <w:rPr>
          <w:rFonts w:ascii="Times New Roman" w:hAnsi="Times New Roman" w:cs="Times New Roman"/>
        </w:rPr>
        <w:t xml:space="preserve">Wynikające z niniejszej umowy prawa i obowiązki </w:t>
      </w:r>
      <w:r w:rsidR="00387609" w:rsidRPr="00387609">
        <w:rPr>
          <w:rFonts w:ascii="Times New Roman" w:hAnsi="Times New Roman" w:cs="Times New Roman"/>
        </w:rPr>
        <w:t>Dostawcy</w:t>
      </w:r>
      <w:r w:rsidRPr="00387609">
        <w:rPr>
          <w:rFonts w:ascii="Times New Roman" w:hAnsi="Times New Roman" w:cs="Times New Roman"/>
        </w:rPr>
        <w:t xml:space="preserve"> nie mogą być przenoszone na inne podmioty pod jakimkolwiek tytułem prawnym, chyba że Zamawiający wyrazi na to przeniesienie zgodę w formie pisemnej zastrzeżonej pod rygorem nieważności.</w:t>
      </w:r>
    </w:p>
    <w:p w14:paraId="69CBF072" w14:textId="77777777" w:rsidR="004E759F" w:rsidRPr="00387609" w:rsidRDefault="00E74C9D" w:rsidP="00BA177E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387609">
        <w:rPr>
          <w:rFonts w:ascii="Times New Roman" w:hAnsi="Times New Roman" w:cs="Times New Roman"/>
        </w:rPr>
        <w:t xml:space="preserve"> Wynikające z niniejszej umowy prawa i obowiązki nie mogą być przenoszone na inne podmioty w wyniku wykonania umowy poręczenia albo innej umowy zmieniającej strony stosunku obligacyjnego, chyba że Zamawiający wyrazi na to przeniesienie zgodę w formie pisemnej zastrzeżonej pod rygorem nieważności. </w:t>
      </w:r>
    </w:p>
    <w:p w14:paraId="4FD432BC" w14:textId="77777777" w:rsidR="00BA177E" w:rsidRDefault="008B58E2" w:rsidP="00BA177E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387609">
        <w:rPr>
          <w:rFonts w:ascii="Times New Roman" w:hAnsi="Times New Roman" w:cs="Times New Roman"/>
        </w:rPr>
        <w:t>Dostawca</w:t>
      </w:r>
      <w:r w:rsidR="004E759F" w:rsidRPr="00387609">
        <w:rPr>
          <w:rFonts w:ascii="Times New Roman" w:hAnsi="Times New Roman" w:cs="Times New Roman"/>
        </w:rPr>
        <w:t xml:space="preserve"> zobowiązany jest do wskazania na wystawionej fakturze numeru umowy oraz nazwy zadania, którego faktura dot</w:t>
      </w:r>
      <w:r w:rsidR="00BA177E">
        <w:rPr>
          <w:rFonts w:ascii="Times New Roman" w:hAnsi="Times New Roman" w:cs="Times New Roman"/>
        </w:rPr>
        <w:t>yczy oraz następujące dane:</w:t>
      </w:r>
    </w:p>
    <w:p w14:paraId="1AAB30AA" w14:textId="77777777" w:rsidR="00BA177E" w:rsidRDefault="004E759F" w:rsidP="00BA177E">
      <w:pPr>
        <w:pStyle w:val="Akapitzlist"/>
        <w:numPr>
          <w:ilvl w:val="0"/>
          <w:numId w:val="14"/>
        </w:numPr>
        <w:ind w:left="851" w:hanging="425"/>
        <w:jc w:val="both"/>
        <w:rPr>
          <w:rFonts w:ascii="Times New Roman" w:hAnsi="Times New Roman" w:cs="Times New Roman"/>
        </w:rPr>
      </w:pPr>
      <w:r w:rsidRPr="00387609">
        <w:rPr>
          <w:rFonts w:ascii="Times New Roman" w:hAnsi="Times New Roman" w:cs="Times New Roman"/>
        </w:rPr>
        <w:t>Jako „nabywcę" faktury należy wpisać: Gmina Milejewo, ul. Elbląska 47, 82-31</w:t>
      </w:r>
      <w:r w:rsidR="00BA177E">
        <w:rPr>
          <w:rFonts w:ascii="Times New Roman" w:hAnsi="Times New Roman" w:cs="Times New Roman"/>
        </w:rPr>
        <w:t>6 Milejewo, NIP: 578-30-33-342;</w:t>
      </w:r>
    </w:p>
    <w:p w14:paraId="34769F7C" w14:textId="5BCA772A" w:rsidR="004E759F" w:rsidRPr="00387609" w:rsidRDefault="004E759F" w:rsidP="00BA177E">
      <w:pPr>
        <w:pStyle w:val="Akapitzlist"/>
        <w:numPr>
          <w:ilvl w:val="0"/>
          <w:numId w:val="14"/>
        </w:numPr>
        <w:ind w:left="851" w:hanging="425"/>
        <w:jc w:val="both"/>
        <w:rPr>
          <w:rFonts w:ascii="Times New Roman" w:hAnsi="Times New Roman" w:cs="Times New Roman"/>
        </w:rPr>
      </w:pPr>
      <w:r w:rsidRPr="00387609">
        <w:rPr>
          <w:rFonts w:ascii="Times New Roman" w:hAnsi="Times New Roman" w:cs="Times New Roman"/>
        </w:rPr>
        <w:t>Jako „odbiorcę" faktury należy wpisać:</w:t>
      </w:r>
      <w:r w:rsidR="00C838C0">
        <w:rPr>
          <w:rFonts w:ascii="Times New Roman" w:hAnsi="Times New Roman" w:cs="Times New Roman"/>
        </w:rPr>
        <w:t xml:space="preserve"> </w:t>
      </w:r>
      <w:r w:rsidR="00DB0B66">
        <w:rPr>
          <w:rFonts w:ascii="Times New Roman" w:hAnsi="Times New Roman" w:cs="Times New Roman"/>
        </w:rPr>
        <w:t>………………………………………………….</w:t>
      </w:r>
      <w:r w:rsidRPr="00387609">
        <w:rPr>
          <w:rFonts w:ascii="Times New Roman" w:hAnsi="Times New Roman" w:cs="Times New Roman"/>
        </w:rPr>
        <w:t xml:space="preserve"> </w:t>
      </w:r>
    </w:p>
    <w:p w14:paraId="45D11497" w14:textId="30073209" w:rsidR="004E759F" w:rsidRPr="00387609" w:rsidRDefault="008B58E2" w:rsidP="00BA177E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387609">
        <w:rPr>
          <w:rFonts w:ascii="Times New Roman" w:hAnsi="Times New Roman" w:cs="Times New Roman"/>
        </w:rPr>
        <w:t>Dostawca</w:t>
      </w:r>
      <w:r w:rsidR="00E74C9D" w:rsidRPr="00387609">
        <w:rPr>
          <w:rFonts w:ascii="Times New Roman" w:hAnsi="Times New Roman" w:cs="Times New Roman"/>
        </w:rPr>
        <w:t xml:space="preserve"> oświadcza, że numer rachunku bankowego wskazany na fakturach wystawianych </w:t>
      </w:r>
      <w:r w:rsidR="005329D4">
        <w:rPr>
          <w:rFonts w:ascii="Times New Roman" w:hAnsi="Times New Roman" w:cs="Times New Roman"/>
        </w:rPr>
        <w:br/>
      </w:r>
      <w:r w:rsidR="00E74C9D" w:rsidRPr="00387609">
        <w:rPr>
          <w:rFonts w:ascii="Times New Roman" w:hAnsi="Times New Roman" w:cs="Times New Roman"/>
        </w:rPr>
        <w:t>w związku z realizacją umowy będzie numerem właściwym dla dokonania rozliczeń</w:t>
      </w:r>
      <w:r w:rsidR="0038086E">
        <w:rPr>
          <w:rFonts w:ascii="Times New Roman" w:hAnsi="Times New Roman" w:cs="Times New Roman"/>
        </w:rPr>
        <w:t xml:space="preserve"> (załącznik nr 2</w:t>
      </w:r>
      <w:r w:rsidR="0038086E" w:rsidRPr="004B7E2E">
        <w:rPr>
          <w:rFonts w:ascii="Times New Roman" w:hAnsi="Times New Roman" w:cs="Times New Roman"/>
        </w:rPr>
        <w:t xml:space="preserve"> do umowy)</w:t>
      </w:r>
      <w:r w:rsidR="00E74C9D" w:rsidRPr="00387609">
        <w:rPr>
          <w:rFonts w:ascii="Times New Roman" w:hAnsi="Times New Roman" w:cs="Times New Roman"/>
        </w:rPr>
        <w:t xml:space="preserve">. </w:t>
      </w:r>
    </w:p>
    <w:p w14:paraId="010FB5B5" w14:textId="77777777" w:rsidR="008743AD" w:rsidRPr="00387609" w:rsidRDefault="00E74C9D" w:rsidP="00BA177E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387609">
        <w:rPr>
          <w:rFonts w:ascii="Times New Roman" w:hAnsi="Times New Roman" w:cs="Times New Roman"/>
        </w:rPr>
        <w:t xml:space="preserve">Zamawiający nie przewiduje udzielenia zaliczki. </w:t>
      </w:r>
    </w:p>
    <w:p w14:paraId="52BA93DB" w14:textId="77777777" w:rsidR="008743AD" w:rsidRDefault="00E74C9D" w:rsidP="008743AD">
      <w:pPr>
        <w:jc w:val="center"/>
        <w:rPr>
          <w:rFonts w:ascii="Times New Roman" w:hAnsi="Times New Roman" w:cs="Times New Roman"/>
          <w:b/>
        </w:rPr>
      </w:pPr>
      <w:r w:rsidRPr="00387609">
        <w:rPr>
          <w:rFonts w:ascii="Times New Roman" w:hAnsi="Times New Roman" w:cs="Times New Roman"/>
          <w:b/>
        </w:rPr>
        <w:t>§ 6 Kary umowne</w:t>
      </w:r>
    </w:p>
    <w:p w14:paraId="5AC70DC0" w14:textId="77777777" w:rsidR="006A36E8" w:rsidRDefault="008B58E2" w:rsidP="006A36E8">
      <w:pPr>
        <w:pStyle w:val="Akapitzlist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</w:rPr>
      </w:pPr>
      <w:r w:rsidRPr="006A36E8">
        <w:rPr>
          <w:rFonts w:ascii="Times New Roman" w:hAnsi="Times New Roman" w:cs="Times New Roman"/>
        </w:rPr>
        <w:t>Dostawca</w:t>
      </w:r>
      <w:r w:rsidR="00E74C9D" w:rsidRPr="006A36E8">
        <w:rPr>
          <w:rFonts w:ascii="Times New Roman" w:hAnsi="Times New Roman" w:cs="Times New Roman"/>
        </w:rPr>
        <w:t xml:space="preserve"> zobowiązuje się zapłacić Zamawiającemu kary umowne: </w:t>
      </w:r>
    </w:p>
    <w:p w14:paraId="21677836" w14:textId="77777777" w:rsidR="006A36E8" w:rsidRDefault="00E74C9D" w:rsidP="006A36E8">
      <w:pPr>
        <w:pStyle w:val="Akapitzlist"/>
        <w:numPr>
          <w:ilvl w:val="0"/>
          <w:numId w:val="16"/>
        </w:numPr>
        <w:ind w:left="851" w:hanging="425"/>
        <w:jc w:val="both"/>
        <w:rPr>
          <w:rFonts w:ascii="Times New Roman" w:hAnsi="Times New Roman" w:cs="Times New Roman"/>
        </w:rPr>
      </w:pPr>
      <w:r w:rsidRPr="006A36E8">
        <w:rPr>
          <w:rFonts w:ascii="Times New Roman" w:hAnsi="Times New Roman" w:cs="Times New Roman"/>
        </w:rPr>
        <w:t xml:space="preserve">z tytułu odstąpienia od umowy z przyczyn, za które </w:t>
      </w:r>
      <w:r w:rsidR="008B58E2" w:rsidRPr="006A36E8">
        <w:rPr>
          <w:rFonts w:ascii="Times New Roman" w:hAnsi="Times New Roman" w:cs="Times New Roman"/>
        </w:rPr>
        <w:t>Dostawca</w:t>
      </w:r>
      <w:r w:rsidRPr="006A36E8">
        <w:rPr>
          <w:rFonts w:ascii="Times New Roman" w:hAnsi="Times New Roman" w:cs="Times New Roman"/>
        </w:rPr>
        <w:t xml:space="preserve"> ponosi odpowiedzialność, </w:t>
      </w:r>
      <w:r w:rsidR="00017AFD">
        <w:rPr>
          <w:rFonts w:ascii="Times New Roman" w:hAnsi="Times New Roman" w:cs="Times New Roman"/>
        </w:rPr>
        <w:br/>
      </w:r>
      <w:r w:rsidRPr="006A36E8">
        <w:rPr>
          <w:rFonts w:ascii="Times New Roman" w:hAnsi="Times New Roman" w:cs="Times New Roman"/>
        </w:rPr>
        <w:t>w wysokości 10% wynagrodzenia umownego brutto, o którym mowa w § 4 ust. 2 Umowy;</w:t>
      </w:r>
    </w:p>
    <w:p w14:paraId="197B73F4" w14:textId="77777777" w:rsidR="006A36E8" w:rsidRDefault="00E74C9D" w:rsidP="006A36E8">
      <w:pPr>
        <w:pStyle w:val="Akapitzlist"/>
        <w:numPr>
          <w:ilvl w:val="0"/>
          <w:numId w:val="16"/>
        </w:numPr>
        <w:ind w:left="851" w:hanging="425"/>
        <w:jc w:val="both"/>
        <w:rPr>
          <w:rFonts w:ascii="Times New Roman" w:hAnsi="Times New Roman" w:cs="Times New Roman"/>
        </w:rPr>
      </w:pPr>
      <w:r w:rsidRPr="006A36E8">
        <w:rPr>
          <w:rFonts w:ascii="Times New Roman" w:hAnsi="Times New Roman" w:cs="Times New Roman"/>
        </w:rPr>
        <w:lastRenderedPageBreak/>
        <w:t xml:space="preserve">za zwłokę w wykonaniu przedmiotu umowy w wysokości 0,1% wynagrodzenia brutto, </w:t>
      </w:r>
      <w:r w:rsidR="00017AFD">
        <w:rPr>
          <w:rFonts w:ascii="Times New Roman" w:hAnsi="Times New Roman" w:cs="Times New Roman"/>
        </w:rPr>
        <w:br/>
      </w:r>
      <w:r w:rsidRPr="006A36E8">
        <w:rPr>
          <w:rFonts w:ascii="Times New Roman" w:hAnsi="Times New Roman" w:cs="Times New Roman"/>
        </w:rPr>
        <w:t xml:space="preserve">o którym mowa w § 4 ust. 2 Umowy, za każdy rozpoczęty dzień zwłoki, ponad termin określony w § 2 ust. 1 Umowy; </w:t>
      </w:r>
    </w:p>
    <w:p w14:paraId="301C244B" w14:textId="77777777" w:rsidR="006A36E8" w:rsidRDefault="00E74C9D" w:rsidP="006A36E8">
      <w:pPr>
        <w:pStyle w:val="Akapitzlist"/>
        <w:numPr>
          <w:ilvl w:val="0"/>
          <w:numId w:val="16"/>
        </w:numPr>
        <w:ind w:left="851" w:hanging="425"/>
        <w:jc w:val="both"/>
        <w:rPr>
          <w:rFonts w:ascii="Times New Roman" w:hAnsi="Times New Roman" w:cs="Times New Roman"/>
        </w:rPr>
      </w:pPr>
      <w:r w:rsidRPr="006A36E8">
        <w:rPr>
          <w:rFonts w:ascii="Times New Roman" w:hAnsi="Times New Roman" w:cs="Times New Roman"/>
        </w:rPr>
        <w:t xml:space="preserve">za zwłokę w usunięciu usterek i wad stwierdzonych przy odbiorze przedmiotu umowy </w:t>
      </w:r>
      <w:r w:rsidR="00017AFD">
        <w:rPr>
          <w:rFonts w:ascii="Times New Roman" w:hAnsi="Times New Roman" w:cs="Times New Roman"/>
        </w:rPr>
        <w:br/>
      </w:r>
      <w:r w:rsidRPr="006A36E8">
        <w:rPr>
          <w:rFonts w:ascii="Times New Roman" w:hAnsi="Times New Roman" w:cs="Times New Roman"/>
        </w:rPr>
        <w:t>w wysokości 0,3% wynagrodzenia brutto, o którym mowa w § 4 ust. 2 Umowy za każdy rozpoczęty dzień zwłoki w ich usunięciu;</w:t>
      </w:r>
    </w:p>
    <w:p w14:paraId="42A9241E" w14:textId="77777777" w:rsidR="006A36E8" w:rsidRDefault="00F104E3" w:rsidP="006A36E8">
      <w:pPr>
        <w:pStyle w:val="Akapitzlist"/>
        <w:numPr>
          <w:ilvl w:val="0"/>
          <w:numId w:val="16"/>
        </w:numPr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E74C9D" w:rsidRPr="006A36E8">
        <w:rPr>
          <w:rFonts w:ascii="Times New Roman" w:hAnsi="Times New Roman" w:cs="Times New Roman"/>
        </w:rPr>
        <w:t>a zwłokę w usunięciu braków w wyposażeniu samochodu w wysokości 0,3% wartości brutto, określonej w § 4 ust. 2 Umowy za każdy dzień zwłoki</w:t>
      </w:r>
      <w:r w:rsidR="00E46BA1" w:rsidRPr="00E46BA1">
        <w:rPr>
          <w:rFonts w:ascii="Times New Roman" w:hAnsi="Times New Roman" w:cs="Times New Roman"/>
        </w:rPr>
        <w:t xml:space="preserve"> </w:t>
      </w:r>
      <w:r w:rsidR="00E46BA1">
        <w:rPr>
          <w:rFonts w:ascii="Times New Roman" w:hAnsi="Times New Roman" w:cs="Times New Roman"/>
        </w:rPr>
        <w:t>po upływie wyznaczonego przez Zamawiającego terminu na usunięcie braków</w:t>
      </w:r>
      <w:r w:rsidR="002255D0">
        <w:rPr>
          <w:rFonts w:ascii="Times New Roman" w:hAnsi="Times New Roman" w:cs="Times New Roman"/>
        </w:rPr>
        <w:t>;</w:t>
      </w:r>
    </w:p>
    <w:p w14:paraId="6DDB68B0" w14:textId="77777777" w:rsidR="006A36E8" w:rsidRDefault="00E74C9D" w:rsidP="006A36E8">
      <w:pPr>
        <w:pStyle w:val="Akapitzlist"/>
        <w:numPr>
          <w:ilvl w:val="0"/>
          <w:numId w:val="16"/>
        </w:numPr>
        <w:ind w:left="851" w:hanging="425"/>
        <w:jc w:val="both"/>
        <w:rPr>
          <w:rFonts w:ascii="Times New Roman" w:hAnsi="Times New Roman" w:cs="Times New Roman"/>
        </w:rPr>
      </w:pPr>
      <w:r w:rsidRPr="006A36E8">
        <w:rPr>
          <w:rFonts w:ascii="Times New Roman" w:hAnsi="Times New Roman" w:cs="Times New Roman"/>
        </w:rPr>
        <w:t xml:space="preserve">za zwłokę w usunięciu usterek i wad przedmiotu umowy w okresie gwarancji - w wysokości 0,01% wynagrodzenia brutto, o którym mowa w § 4 ust. 2 Umowy dla dostaw zakończonych protokołem odbioru końcowego, za każdy rozpoczęty dzień zwłoki. </w:t>
      </w:r>
    </w:p>
    <w:p w14:paraId="154C2752" w14:textId="77777777" w:rsidR="006A36E8" w:rsidRDefault="00E74C9D" w:rsidP="006A36E8">
      <w:pPr>
        <w:pStyle w:val="Akapitzlist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</w:rPr>
      </w:pPr>
      <w:r w:rsidRPr="006A36E8">
        <w:rPr>
          <w:rFonts w:ascii="Times New Roman" w:hAnsi="Times New Roman" w:cs="Times New Roman"/>
        </w:rPr>
        <w:t xml:space="preserve">Łączna maksymalna wysokość kar umownych, których mogą dochodzić strony z wszystkich tytułów przewidzianych w Umowie, wynosi 25% wynagrodzenia brutto, o </w:t>
      </w:r>
      <w:r w:rsidR="000C44DA" w:rsidRPr="006A36E8">
        <w:rPr>
          <w:rFonts w:ascii="Times New Roman" w:hAnsi="Times New Roman" w:cs="Times New Roman"/>
        </w:rPr>
        <w:t xml:space="preserve">którym mowa </w:t>
      </w:r>
      <w:r w:rsidR="00017AFD">
        <w:rPr>
          <w:rFonts w:ascii="Times New Roman" w:hAnsi="Times New Roman" w:cs="Times New Roman"/>
        </w:rPr>
        <w:br/>
      </w:r>
      <w:r w:rsidR="000C44DA" w:rsidRPr="006A36E8">
        <w:rPr>
          <w:rFonts w:ascii="Times New Roman" w:hAnsi="Times New Roman" w:cs="Times New Roman"/>
        </w:rPr>
        <w:t>w § 4 ust. 2 Umowy.</w:t>
      </w:r>
    </w:p>
    <w:p w14:paraId="258D202D" w14:textId="77777777" w:rsidR="006A36E8" w:rsidRDefault="008B58E2" w:rsidP="006A36E8">
      <w:pPr>
        <w:pStyle w:val="Akapitzlist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</w:rPr>
      </w:pPr>
      <w:r w:rsidRPr="006A36E8">
        <w:rPr>
          <w:rFonts w:ascii="Times New Roman" w:hAnsi="Times New Roman" w:cs="Times New Roman"/>
        </w:rPr>
        <w:t>Dostawca</w:t>
      </w:r>
      <w:r w:rsidR="00E74C9D" w:rsidRPr="006A36E8">
        <w:rPr>
          <w:rFonts w:ascii="Times New Roman" w:hAnsi="Times New Roman" w:cs="Times New Roman"/>
        </w:rPr>
        <w:t xml:space="preserve"> wyraża zgodę na potrącenie należnych Zamawiającemu kar umownych </w:t>
      </w:r>
      <w:r w:rsidR="00017AFD">
        <w:rPr>
          <w:rFonts w:ascii="Times New Roman" w:hAnsi="Times New Roman" w:cs="Times New Roman"/>
        </w:rPr>
        <w:br/>
      </w:r>
      <w:r w:rsidR="00E74C9D" w:rsidRPr="006A36E8">
        <w:rPr>
          <w:rFonts w:ascii="Times New Roman" w:hAnsi="Times New Roman" w:cs="Times New Roman"/>
        </w:rPr>
        <w:t>z wynagrodzenia z tytułu realizacji niniejszej umowy.</w:t>
      </w:r>
    </w:p>
    <w:p w14:paraId="32181858" w14:textId="77777777" w:rsidR="006A36E8" w:rsidRPr="00E46BA1" w:rsidRDefault="00E74C9D" w:rsidP="00E46BA1">
      <w:pPr>
        <w:pStyle w:val="Akapitzlist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</w:rPr>
      </w:pPr>
      <w:r w:rsidRPr="00E46BA1">
        <w:rPr>
          <w:rFonts w:ascii="Times New Roman" w:hAnsi="Times New Roman" w:cs="Times New Roman"/>
        </w:rPr>
        <w:t>Jeżeli kara umowna z któregokolwiek tytułu wymienionego w § 6 nie pokrywa poniesionej szkody, Zamawiający może dochodzić odszkodowania uzupełniającego na za</w:t>
      </w:r>
      <w:r w:rsidR="000B512F" w:rsidRPr="00E46BA1">
        <w:rPr>
          <w:rFonts w:ascii="Times New Roman" w:hAnsi="Times New Roman" w:cs="Times New Roman"/>
        </w:rPr>
        <w:t xml:space="preserve">sadach ogólnych, określonych </w:t>
      </w:r>
      <w:r w:rsidRPr="00E46BA1">
        <w:rPr>
          <w:rFonts w:ascii="Times New Roman" w:hAnsi="Times New Roman" w:cs="Times New Roman"/>
        </w:rPr>
        <w:t xml:space="preserve">przepisami Kodeksu cywilnego. </w:t>
      </w:r>
    </w:p>
    <w:p w14:paraId="616AB212" w14:textId="77777777" w:rsidR="008743AD" w:rsidRPr="006A36E8" w:rsidRDefault="00E74C9D" w:rsidP="006A36E8">
      <w:pPr>
        <w:pStyle w:val="Akapitzlist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</w:rPr>
      </w:pPr>
      <w:r w:rsidRPr="006A36E8">
        <w:rPr>
          <w:rFonts w:ascii="Times New Roman" w:hAnsi="Times New Roman" w:cs="Times New Roman"/>
        </w:rPr>
        <w:t xml:space="preserve">Kary umowne należne Zamawiającemu z różnych tytułów nie wykluczają się wzajemnie i mogą być dochodzone łącznie. </w:t>
      </w:r>
    </w:p>
    <w:p w14:paraId="553E4F07" w14:textId="77777777" w:rsidR="008743AD" w:rsidRPr="00387609" w:rsidRDefault="00E74C9D" w:rsidP="008743AD">
      <w:pPr>
        <w:jc w:val="center"/>
        <w:rPr>
          <w:rFonts w:ascii="Times New Roman" w:hAnsi="Times New Roman" w:cs="Times New Roman"/>
          <w:b/>
        </w:rPr>
      </w:pPr>
      <w:r w:rsidRPr="00387609">
        <w:rPr>
          <w:rFonts w:ascii="Times New Roman" w:hAnsi="Times New Roman" w:cs="Times New Roman"/>
          <w:b/>
        </w:rPr>
        <w:t>§ 7 Odstąpienie od Umowy</w:t>
      </w:r>
    </w:p>
    <w:p w14:paraId="526AAE5C" w14:textId="77777777" w:rsidR="006A36E8" w:rsidRDefault="00E74C9D" w:rsidP="006A36E8">
      <w:pPr>
        <w:pStyle w:val="Akapitzlist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</w:rPr>
      </w:pPr>
      <w:r w:rsidRPr="006A36E8">
        <w:rPr>
          <w:rFonts w:ascii="Times New Roman" w:hAnsi="Times New Roman" w:cs="Times New Roman"/>
        </w:rPr>
        <w:t xml:space="preserve">Zamawiającemu przysługuje prawo odstąpienia od Umowy z </w:t>
      </w:r>
      <w:r w:rsidR="00387609" w:rsidRPr="006A36E8">
        <w:rPr>
          <w:rFonts w:ascii="Times New Roman" w:hAnsi="Times New Roman" w:cs="Times New Roman"/>
        </w:rPr>
        <w:t>Dostawcą</w:t>
      </w:r>
      <w:r w:rsidRPr="006A36E8">
        <w:rPr>
          <w:rFonts w:ascii="Times New Roman" w:hAnsi="Times New Roman" w:cs="Times New Roman"/>
        </w:rPr>
        <w:t xml:space="preserve"> w razie: </w:t>
      </w:r>
    </w:p>
    <w:p w14:paraId="61AFF20F" w14:textId="77777777" w:rsidR="006A36E8" w:rsidRDefault="00E74C9D" w:rsidP="006A36E8">
      <w:pPr>
        <w:pStyle w:val="Akapitzlist"/>
        <w:numPr>
          <w:ilvl w:val="0"/>
          <w:numId w:val="18"/>
        </w:numPr>
        <w:ind w:left="851" w:hanging="425"/>
        <w:jc w:val="both"/>
        <w:rPr>
          <w:rFonts w:ascii="Times New Roman" w:hAnsi="Times New Roman" w:cs="Times New Roman"/>
        </w:rPr>
      </w:pPr>
      <w:r w:rsidRPr="006A36E8">
        <w:rPr>
          <w:rFonts w:ascii="Times New Roman" w:hAnsi="Times New Roman" w:cs="Times New Roman"/>
        </w:rPr>
        <w:t xml:space="preserve">zaistnienia istotnej zmiany okoliczności powodującej, że wykonanie Umowy nie leży </w:t>
      </w:r>
      <w:r w:rsidR="00017AFD">
        <w:rPr>
          <w:rFonts w:ascii="Times New Roman" w:hAnsi="Times New Roman" w:cs="Times New Roman"/>
        </w:rPr>
        <w:br/>
      </w:r>
      <w:r w:rsidRPr="006A36E8">
        <w:rPr>
          <w:rFonts w:ascii="Times New Roman" w:hAnsi="Times New Roman" w:cs="Times New Roman"/>
        </w:rPr>
        <w:t xml:space="preserve">w interesie publicznym, czego nie można było przewidzieć w chwili zawarcia Umowy, lub dalsze wykonywanie Umowy może zagrozić podstawowemu interesowi bezpieczeństwa państwa lub bezpieczeństwu publicznemu w takim przypadku </w:t>
      </w:r>
      <w:r w:rsidR="008B58E2" w:rsidRPr="006A36E8">
        <w:rPr>
          <w:rFonts w:ascii="Times New Roman" w:hAnsi="Times New Roman" w:cs="Times New Roman"/>
        </w:rPr>
        <w:t>Dostawca</w:t>
      </w:r>
      <w:r w:rsidRPr="006A36E8">
        <w:rPr>
          <w:rFonts w:ascii="Times New Roman" w:hAnsi="Times New Roman" w:cs="Times New Roman"/>
        </w:rPr>
        <w:t xml:space="preserve"> nie jest uprawniony do żądania kar czy odszkodowania. Odstąpienie od Umowy w tym przypadku winno nastąpić w terminie 30 dni od dnia powzięcia wiadomości o tych okolicznościach.</w:t>
      </w:r>
    </w:p>
    <w:p w14:paraId="35E62635" w14:textId="77777777" w:rsidR="006A36E8" w:rsidRDefault="00E74C9D" w:rsidP="006A36E8">
      <w:pPr>
        <w:pStyle w:val="Akapitzlist"/>
        <w:numPr>
          <w:ilvl w:val="0"/>
          <w:numId w:val="18"/>
        </w:numPr>
        <w:ind w:left="851" w:hanging="425"/>
        <w:jc w:val="both"/>
        <w:rPr>
          <w:rFonts w:ascii="Times New Roman" w:hAnsi="Times New Roman" w:cs="Times New Roman"/>
        </w:rPr>
      </w:pPr>
      <w:r w:rsidRPr="006A36E8">
        <w:rPr>
          <w:rFonts w:ascii="Times New Roman" w:hAnsi="Times New Roman" w:cs="Times New Roman"/>
        </w:rPr>
        <w:t xml:space="preserve"> </w:t>
      </w:r>
      <w:r w:rsidR="005C4720" w:rsidRPr="006A36E8">
        <w:rPr>
          <w:rFonts w:ascii="Times New Roman" w:hAnsi="Times New Roman" w:cs="Times New Roman"/>
        </w:rPr>
        <w:t>niedotrzymania</w:t>
      </w:r>
      <w:r w:rsidRPr="006A36E8">
        <w:rPr>
          <w:rFonts w:ascii="Times New Roman" w:hAnsi="Times New Roman" w:cs="Times New Roman"/>
        </w:rPr>
        <w:t xml:space="preserve"> terminu dostawy przedmiotu zamówienia.</w:t>
      </w:r>
    </w:p>
    <w:p w14:paraId="5954834A" w14:textId="77777777" w:rsidR="006A36E8" w:rsidRPr="0085766F" w:rsidRDefault="00E74C9D" w:rsidP="006A36E8">
      <w:pPr>
        <w:pStyle w:val="Akapitzlist"/>
        <w:numPr>
          <w:ilvl w:val="0"/>
          <w:numId w:val="18"/>
        </w:numPr>
        <w:ind w:left="851" w:hanging="425"/>
        <w:jc w:val="both"/>
        <w:rPr>
          <w:rFonts w:ascii="Times New Roman" w:hAnsi="Times New Roman" w:cs="Times New Roman"/>
        </w:rPr>
      </w:pPr>
      <w:r w:rsidRPr="006A36E8">
        <w:rPr>
          <w:rFonts w:ascii="Times New Roman" w:hAnsi="Times New Roman" w:cs="Times New Roman"/>
        </w:rPr>
        <w:t>dostarczenia przedmiotu umowy niezgodnego z zapisami SWZ i umowy.</w:t>
      </w:r>
    </w:p>
    <w:p w14:paraId="1A3D8507" w14:textId="77777777" w:rsidR="006A36E8" w:rsidRPr="0085766F" w:rsidRDefault="00E74C9D" w:rsidP="006A36E8">
      <w:pPr>
        <w:pStyle w:val="Akapitzlist"/>
        <w:numPr>
          <w:ilvl w:val="0"/>
          <w:numId w:val="18"/>
        </w:numPr>
        <w:ind w:left="851" w:hanging="425"/>
        <w:jc w:val="both"/>
        <w:rPr>
          <w:rFonts w:ascii="Times New Roman" w:hAnsi="Times New Roman" w:cs="Times New Roman"/>
        </w:rPr>
      </w:pPr>
      <w:r w:rsidRPr="0085766F">
        <w:rPr>
          <w:rFonts w:ascii="Times New Roman" w:hAnsi="Times New Roman" w:cs="Times New Roman"/>
        </w:rPr>
        <w:t>ujawnienia w dostarczonym przedmiocie umowy wad fizycznych lub prawnych.</w:t>
      </w:r>
    </w:p>
    <w:p w14:paraId="45251A89" w14:textId="77777777" w:rsidR="00B72B04" w:rsidRPr="00E46BA1" w:rsidRDefault="00E74C9D" w:rsidP="00E46BA1">
      <w:pPr>
        <w:pStyle w:val="Akapitzlist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</w:rPr>
      </w:pPr>
      <w:r w:rsidRPr="0085766F">
        <w:rPr>
          <w:rFonts w:ascii="Times New Roman" w:hAnsi="Times New Roman" w:cs="Times New Roman"/>
        </w:rPr>
        <w:t xml:space="preserve">Zamawiającemu przysługuje prawo rozwiązania </w:t>
      </w:r>
      <w:r w:rsidR="00C76855" w:rsidRPr="0085766F">
        <w:rPr>
          <w:rFonts w:ascii="Times New Roman" w:hAnsi="Times New Roman" w:cs="Times New Roman"/>
        </w:rPr>
        <w:t>umowy,</w:t>
      </w:r>
      <w:r w:rsidRPr="0085766F">
        <w:rPr>
          <w:rFonts w:ascii="Times New Roman" w:hAnsi="Times New Roman" w:cs="Times New Roman"/>
        </w:rPr>
        <w:t xml:space="preserve"> gdy</w:t>
      </w:r>
      <w:r w:rsidR="002255D0">
        <w:rPr>
          <w:rFonts w:ascii="Times New Roman" w:hAnsi="Times New Roman" w:cs="Times New Roman"/>
        </w:rPr>
        <w:t>:</w:t>
      </w:r>
      <w:r w:rsidR="00E46BA1">
        <w:rPr>
          <w:rFonts w:ascii="Times New Roman" w:hAnsi="Times New Roman" w:cs="Times New Roman"/>
        </w:rPr>
        <w:t xml:space="preserve"> D</w:t>
      </w:r>
      <w:r w:rsidR="008B58E2" w:rsidRPr="00E46BA1">
        <w:rPr>
          <w:rFonts w:ascii="Times New Roman" w:hAnsi="Times New Roman" w:cs="Times New Roman"/>
        </w:rPr>
        <w:t>ostawca</w:t>
      </w:r>
      <w:r w:rsidRPr="00E46BA1">
        <w:rPr>
          <w:rFonts w:ascii="Times New Roman" w:hAnsi="Times New Roman" w:cs="Times New Roman"/>
        </w:rPr>
        <w:t xml:space="preserve"> w chwili zawarcia umowy podlegał wykluczeniu z postępowania na podstawie art. 108 ust. 1 ustawy </w:t>
      </w:r>
      <w:proofErr w:type="spellStart"/>
      <w:r w:rsidRPr="00E46BA1">
        <w:rPr>
          <w:rFonts w:ascii="Times New Roman" w:hAnsi="Times New Roman" w:cs="Times New Roman"/>
        </w:rPr>
        <w:t>Pzp</w:t>
      </w:r>
      <w:proofErr w:type="spellEnd"/>
      <w:r w:rsidR="00E46BA1" w:rsidRPr="00E46BA1">
        <w:rPr>
          <w:rFonts w:ascii="Times New Roman" w:hAnsi="Times New Roman" w:cs="Times New Roman"/>
        </w:rPr>
        <w:t>.</w:t>
      </w:r>
    </w:p>
    <w:p w14:paraId="3B77CE11" w14:textId="77777777" w:rsidR="00B72B04" w:rsidRDefault="00E74C9D" w:rsidP="00B72B04">
      <w:pPr>
        <w:pStyle w:val="Akapitzlist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</w:rPr>
      </w:pPr>
      <w:r w:rsidRPr="00B72B04">
        <w:rPr>
          <w:rFonts w:ascii="Times New Roman" w:hAnsi="Times New Roman" w:cs="Times New Roman"/>
        </w:rPr>
        <w:t>Odstąpienie od umowy lub rozwiązanie umowy wymaga zachowania formy pisemnej pod rygorem nieważności i powinno zawierać uzasadnienie.</w:t>
      </w:r>
    </w:p>
    <w:p w14:paraId="7E2922E9" w14:textId="77777777" w:rsidR="008743AD" w:rsidRPr="00B72B04" w:rsidRDefault="00E74C9D" w:rsidP="00B72B04">
      <w:pPr>
        <w:pStyle w:val="Akapitzlist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</w:rPr>
      </w:pPr>
      <w:r w:rsidRPr="00B72B04">
        <w:rPr>
          <w:rFonts w:ascii="Times New Roman" w:hAnsi="Times New Roman" w:cs="Times New Roman"/>
        </w:rPr>
        <w:t xml:space="preserve">Strony mogą rozwiązać umowę za porozumieniem stron, bez konieczności naliczania kar umownych. </w:t>
      </w:r>
    </w:p>
    <w:p w14:paraId="0B2D4274" w14:textId="77777777" w:rsidR="008743AD" w:rsidRPr="00387609" w:rsidRDefault="00E74C9D" w:rsidP="00070A9F">
      <w:pPr>
        <w:spacing w:after="280"/>
        <w:jc w:val="center"/>
        <w:rPr>
          <w:rFonts w:ascii="Times New Roman" w:hAnsi="Times New Roman" w:cs="Times New Roman"/>
          <w:b/>
          <w:bCs/>
        </w:rPr>
      </w:pPr>
      <w:r w:rsidRPr="00387609">
        <w:rPr>
          <w:rFonts w:ascii="Times New Roman" w:hAnsi="Times New Roman" w:cs="Times New Roman"/>
          <w:b/>
        </w:rPr>
        <w:t xml:space="preserve">§ 8 </w:t>
      </w:r>
      <w:r w:rsidR="00A84162">
        <w:rPr>
          <w:rFonts w:ascii="Times New Roman" w:hAnsi="Times New Roman" w:cs="Times New Roman"/>
          <w:b/>
          <w:bCs/>
        </w:rPr>
        <w:t>G</w:t>
      </w:r>
      <w:r w:rsidR="00A84162" w:rsidRPr="00387609">
        <w:rPr>
          <w:rFonts w:ascii="Times New Roman" w:hAnsi="Times New Roman" w:cs="Times New Roman"/>
          <w:b/>
          <w:bCs/>
        </w:rPr>
        <w:t xml:space="preserve">warancja i </w:t>
      </w:r>
      <w:r w:rsidR="00A84162">
        <w:rPr>
          <w:rFonts w:ascii="Times New Roman" w:hAnsi="Times New Roman" w:cs="Times New Roman"/>
          <w:b/>
          <w:bCs/>
        </w:rPr>
        <w:t>R</w:t>
      </w:r>
      <w:r w:rsidR="00A84162" w:rsidRPr="00387609">
        <w:rPr>
          <w:rFonts w:ascii="Times New Roman" w:hAnsi="Times New Roman" w:cs="Times New Roman"/>
          <w:b/>
          <w:bCs/>
        </w:rPr>
        <w:t>ękojmia</w:t>
      </w:r>
    </w:p>
    <w:p w14:paraId="625B0EB7" w14:textId="77777777" w:rsidR="00C76855" w:rsidRDefault="008B58E2" w:rsidP="00C76855">
      <w:pPr>
        <w:pStyle w:val="Akapitzlist"/>
        <w:numPr>
          <w:ilvl w:val="0"/>
          <w:numId w:val="19"/>
        </w:numPr>
        <w:ind w:left="426" w:hanging="426"/>
        <w:jc w:val="both"/>
        <w:rPr>
          <w:rFonts w:ascii="Times New Roman" w:hAnsi="Times New Roman" w:cs="Times New Roman"/>
        </w:rPr>
      </w:pPr>
      <w:r w:rsidRPr="00387609">
        <w:rPr>
          <w:rFonts w:ascii="Times New Roman" w:hAnsi="Times New Roman" w:cs="Times New Roman"/>
        </w:rPr>
        <w:t>Dostawca</w:t>
      </w:r>
      <w:r w:rsidR="00E74C9D" w:rsidRPr="00387609">
        <w:rPr>
          <w:rFonts w:ascii="Times New Roman" w:hAnsi="Times New Roman" w:cs="Times New Roman"/>
        </w:rPr>
        <w:t>, udziela Zamawiającemu gwarancji</w:t>
      </w:r>
      <w:r w:rsidR="00070A9F" w:rsidRPr="00387609">
        <w:rPr>
          <w:rFonts w:ascii="Times New Roman" w:hAnsi="Times New Roman" w:cs="Times New Roman"/>
        </w:rPr>
        <w:t xml:space="preserve"> i rękojmi </w:t>
      </w:r>
      <w:r w:rsidR="00E74C9D" w:rsidRPr="00387609">
        <w:rPr>
          <w:rFonts w:ascii="Times New Roman" w:hAnsi="Times New Roman" w:cs="Times New Roman"/>
        </w:rPr>
        <w:t>na przedmiot umowy na okres:</w:t>
      </w:r>
    </w:p>
    <w:p w14:paraId="5A50739F" w14:textId="77777777" w:rsidR="00C76855" w:rsidRDefault="00E74C9D" w:rsidP="00C76855">
      <w:pPr>
        <w:pStyle w:val="Akapitzlist"/>
        <w:numPr>
          <w:ilvl w:val="0"/>
          <w:numId w:val="20"/>
        </w:numPr>
        <w:ind w:left="851" w:hanging="425"/>
        <w:jc w:val="both"/>
        <w:rPr>
          <w:rFonts w:ascii="Times New Roman" w:hAnsi="Times New Roman" w:cs="Times New Roman"/>
        </w:rPr>
      </w:pPr>
      <w:r w:rsidRPr="00387609">
        <w:rPr>
          <w:rFonts w:ascii="Times New Roman" w:hAnsi="Times New Roman" w:cs="Times New Roman"/>
        </w:rPr>
        <w:t>min</w:t>
      </w:r>
      <w:r w:rsidR="008B55A9" w:rsidRPr="00387609">
        <w:rPr>
          <w:rFonts w:ascii="Times New Roman" w:hAnsi="Times New Roman" w:cs="Times New Roman"/>
        </w:rPr>
        <w:t xml:space="preserve"> …. </w:t>
      </w:r>
      <w:r w:rsidRPr="00387609">
        <w:rPr>
          <w:rFonts w:ascii="Times New Roman" w:hAnsi="Times New Roman" w:cs="Times New Roman"/>
        </w:rPr>
        <w:t xml:space="preserve">miesięcy (zgodnie z ofertą) bez limitu kilometrów liczonych od dnia należytego wykonania dostawy - na podzespoły mechaniczne (obejmująca również całe wyposażenie, </w:t>
      </w:r>
      <w:r w:rsidR="00D63C96">
        <w:rPr>
          <w:rFonts w:ascii="Times New Roman" w:hAnsi="Times New Roman" w:cs="Times New Roman"/>
        </w:rPr>
        <w:br/>
      </w:r>
      <w:r w:rsidRPr="00387609">
        <w:rPr>
          <w:rFonts w:ascii="Times New Roman" w:hAnsi="Times New Roman" w:cs="Times New Roman"/>
        </w:rPr>
        <w:t xml:space="preserve">w tym </w:t>
      </w:r>
      <w:r w:rsidR="00D63C96" w:rsidRPr="00387609">
        <w:rPr>
          <w:rFonts w:ascii="Times New Roman" w:hAnsi="Times New Roman" w:cs="Times New Roman"/>
        </w:rPr>
        <w:t>m.in.</w:t>
      </w:r>
      <w:r w:rsidRPr="00387609">
        <w:rPr>
          <w:rFonts w:ascii="Times New Roman" w:hAnsi="Times New Roman" w:cs="Times New Roman"/>
        </w:rPr>
        <w:t xml:space="preserve"> na zespoły elektryczne, elektroniczne i mechanizmy, łącznie z układem jezdnym, przeniesienia napędu, silnikiem, układem hamulcowym i zawieszeniem </w:t>
      </w:r>
      <w:r w:rsidRPr="00387609">
        <w:rPr>
          <w:rFonts w:ascii="Times New Roman" w:hAnsi="Times New Roman" w:cs="Times New Roman"/>
        </w:rPr>
        <w:lastRenderedPageBreak/>
        <w:t xml:space="preserve">podzespoły samochodu obejmującej funkcjonowanie samochodu, wady materiałowe </w:t>
      </w:r>
      <w:r w:rsidR="00D63C96">
        <w:rPr>
          <w:rFonts w:ascii="Times New Roman" w:hAnsi="Times New Roman" w:cs="Times New Roman"/>
        </w:rPr>
        <w:br/>
      </w:r>
      <w:r w:rsidRPr="00387609">
        <w:rPr>
          <w:rFonts w:ascii="Times New Roman" w:hAnsi="Times New Roman" w:cs="Times New Roman"/>
        </w:rPr>
        <w:t>i fabryczne),</w:t>
      </w:r>
    </w:p>
    <w:p w14:paraId="5B707F3D" w14:textId="77777777" w:rsidR="00C76855" w:rsidRDefault="00E74C9D" w:rsidP="00C76855">
      <w:pPr>
        <w:pStyle w:val="Akapitzlist"/>
        <w:numPr>
          <w:ilvl w:val="0"/>
          <w:numId w:val="20"/>
        </w:numPr>
        <w:ind w:left="851" w:hanging="425"/>
        <w:jc w:val="both"/>
        <w:rPr>
          <w:rFonts w:ascii="Times New Roman" w:hAnsi="Times New Roman" w:cs="Times New Roman"/>
        </w:rPr>
      </w:pPr>
      <w:r w:rsidRPr="00387609">
        <w:rPr>
          <w:rFonts w:ascii="Times New Roman" w:hAnsi="Times New Roman" w:cs="Times New Roman"/>
        </w:rPr>
        <w:t>min.</w:t>
      </w:r>
      <w:r w:rsidR="00D63C96" w:rsidRPr="00387609">
        <w:rPr>
          <w:rFonts w:ascii="Times New Roman" w:hAnsi="Times New Roman" w:cs="Times New Roman"/>
        </w:rPr>
        <w:t xml:space="preserve"> …</w:t>
      </w:r>
      <w:r w:rsidRPr="00387609">
        <w:rPr>
          <w:rFonts w:ascii="Times New Roman" w:hAnsi="Times New Roman" w:cs="Times New Roman"/>
        </w:rPr>
        <w:t>miesięcy liczone od dnia należytego wykonania dostawy - na powłokę lakierniczą,</w:t>
      </w:r>
    </w:p>
    <w:p w14:paraId="05CE3742" w14:textId="77777777" w:rsidR="00C76855" w:rsidRDefault="00D63C96" w:rsidP="00C76855">
      <w:pPr>
        <w:pStyle w:val="Akapitzlist"/>
        <w:numPr>
          <w:ilvl w:val="0"/>
          <w:numId w:val="20"/>
        </w:numPr>
        <w:ind w:left="851" w:hanging="425"/>
        <w:jc w:val="both"/>
        <w:rPr>
          <w:rFonts w:ascii="Times New Roman" w:hAnsi="Times New Roman" w:cs="Times New Roman"/>
        </w:rPr>
      </w:pPr>
      <w:r w:rsidRPr="00387609">
        <w:rPr>
          <w:rFonts w:ascii="Times New Roman" w:hAnsi="Times New Roman" w:cs="Times New Roman"/>
        </w:rPr>
        <w:t>min.…</w:t>
      </w:r>
      <w:r w:rsidR="00E74C9D" w:rsidRPr="00387609">
        <w:rPr>
          <w:rFonts w:ascii="Times New Roman" w:hAnsi="Times New Roman" w:cs="Times New Roman"/>
        </w:rPr>
        <w:t>. miesięcy (zgodnie z ofertą) liczone od dnia należytego wykonania dostawy</w:t>
      </w:r>
      <w:r w:rsidR="003E7F2F">
        <w:rPr>
          <w:rFonts w:ascii="Times New Roman" w:hAnsi="Times New Roman" w:cs="Times New Roman"/>
        </w:rPr>
        <w:br/>
      </w:r>
      <w:r w:rsidR="00E74C9D" w:rsidRPr="00387609">
        <w:rPr>
          <w:rFonts w:ascii="Times New Roman" w:hAnsi="Times New Roman" w:cs="Times New Roman"/>
        </w:rPr>
        <w:t xml:space="preserve">- na perforację elementów nadwozia. </w:t>
      </w:r>
    </w:p>
    <w:p w14:paraId="532A8843" w14:textId="77777777" w:rsidR="00C76855" w:rsidRDefault="00E74C9D" w:rsidP="00C76855">
      <w:pPr>
        <w:pStyle w:val="Akapitzlist"/>
        <w:numPr>
          <w:ilvl w:val="0"/>
          <w:numId w:val="19"/>
        </w:numPr>
        <w:ind w:left="426" w:hanging="426"/>
        <w:jc w:val="both"/>
        <w:rPr>
          <w:rFonts w:ascii="Times New Roman" w:hAnsi="Times New Roman" w:cs="Times New Roman"/>
        </w:rPr>
      </w:pPr>
      <w:r w:rsidRPr="00387609">
        <w:rPr>
          <w:rFonts w:ascii="Times New Roman" w:hAnsi="Times New Roman" w:cs="Times New Roman"/>
        </w:rPr>
        <w:t xml:space="preserve">Bieg terminu gwarancji samochodu rozpoczyna się z dniem podpisania protokołu odbioru bez zastrzeżeń. W okresie gwarancji </w:t>
      </w:r>
      <w:r w:rsidR="008B58E2" w:rsidRPr="00387609">
        <w:rPr>
          <w:rFonts w:ascii="Times New Roman" w:hAnsi="Times New Roman" w:cs="Times New Roman"/>
        </w:rPr>
        <w:t>Dostawca</w:t>
      </w:r>
      <w:r w:rsidRPr="00387609">
        <w:rPr>
          <w:rFonts w:ascii="Times New Roman" w:hAnsi="Times New Roman" w:cs="Times New Roman"/>
        </w:rPr>
        <w:t xml:space="preserve"> ma obowiązek bezpłatnego usunięcia wszelkich wad przedmiotu umowy w terminie 21 dni, liczonych od dnia zgłoszenia.</w:t>
      </w:r>
    </w:p>
    <w:p w14:paraId="21BA4F67" w14:textId="77777777" w:rsidR="00C76855" w:rsidRDefault="00E74C9D" w:rsidP="00C76855">
      <w:pPr>
        <w:pStyle w:val="Akapitzlist"/>
        <w:numPr>
          <w:ilvl w:val="0"/>
          <w:numId w:val="19"/>
        </w:numPr>
        <w:ind w:left="426" w:hanging="426"/>
        <w:jc w:val="both"/>
        <w:rPr>
          <w:rFonts w:ascii="Times New Roman" w:hAnsi="Times New Roman" w:cs="Times New Roman"/>
        </w:rPr>
      </w:pPr>
      <w:r w:rsidRPr="00387609">
        <w:rPr>
          <w:rFonts w:ascii="Times New Roman" w:hAnsi="Times New Roman" w:cs="Times New Roman"/>
        </w:rPr>
        <w:t xml:space="preserve">W przypadku niewywiązania się </w:t>
      </w:r>
      <w:r w:rsidR="00387609" w:rsidRPr="00387609">
        <w:rPr>
          <w:rFonts w:ascii="Times New Roman" w:hAnsi="Times New Roman" w:cs="Times New Roman"/>
        </w:rPr>
        <w:t>Dostawcy</w:t>
      </w:r>
      <w:r w:rsidRPr="00387609">
        <w:rPr>
          <w:rFonts w:ascii="Times New Roman" w:hAnsi="Times New Roman" w:cs="Times New Roman"/>
        </w:rPr>
        <w:t xml:space="preserve"> z obowiązku, o którym mowa w ust. 2, Zamawiający będzie miał uprawnienie do dokonania usunięcia wad na koszt i ryzyko </w:t>
      </w:r>
      <w:r w:rsidR="00387609" w:rsidRPr="00387609">
        <w:rPr>
          <w:rFonts w:ascii="Times New Roman" w:hAnsi="Times New Roman" w:cs="Times New Roman"/>
        </w:rPr>
        <w:t>Dostawcy</w:t>
      </w:r>
      <w:r w:rsidRPr="00387609">
        <w:rPr>
          <w:rFonts w:ascii="Times New Roman" w:hAnsi="Times New Roman" w:cs="Times New Roman"/>
        </w:rPr>
        <w:t>.</w:t>
      </w:r>
    </w:p>
    <w:p w14:paraId="0384ECD3" w14:textId="77777777" w:rsidR="00C76855" w:rsidRPr="00E46BA1" w:rsidRDefault="00E74C9D" w:rsidP="00E46BA1">
      <w:pPr>
        <w:pStyle w:val="Akapitzlist"/>
        <w:numPr>
          <w:ilvl w:val="0"/>
          <w:numId w:val="19"/>
        </w:numPr>
        <w:ind w:left="426" w:hanging="426"/>
        <w:jc w:val="both"/>
        <w:rPr>
          <w:rFonts w:ascii="Times New Roman" w:hAnsi="Times New Roman" w:cs="Times New Roman"/>
        </w:rPr>
      </w:pPr>
      <w:r w:rsidRPr="00387609">
        <w:rPr>
          <w:rFonts w:ascii="Times New Roman" w:hAnsi="Times New Roman" w:cs="Times New Roman"/>
        </w:rPr>
        <w:t xml:space="preserve"> W </w:t>
      </w:r>
      <w:r w:rsidR="008B58E2" w:rsidRPr="00387609">
        <w:rPr>
          <w:rFonts w:ascii="Times New Roman" w:hAnsi="Times New Roman" w:cs="Times New Roman"/>
        </w:rPr>
        <w:t>przypadku,</w:t>
      </w:r>
      <w:r w:rsidRPr="00387609">
        <w:rPr>
          <w:rFonts w:ascii="Times New Roman" w:hAnsi="Times New Roman" w:cs="Times New Roman"/>
        </w:rPr>
        <w:t xml:space="preserve"> gdy naprawa nie będzie mogła być wykonana w terminie wskazanym w ust. 2 lub czas naprawy ulegnie przedłużeniu w stosunku do terminu wskazanego powyżej, </w:t>
      </w:r>
      <w:r w:rsidR="008B58E2" w:rsidRPr="00387609">
        <w:rPr>
          <w:rFonts w:ascii="Times New Roman" w:hAnsi="Times New Roman" w:cs="Times New Roman"/>
        </w:rPr>
        <w:t>Dostawca</w:t>
      </w:r>
      <w:r w:rsidRPr="00387609">
        <w:rPr>
          <w:rFonts w:ascii="Times New Roman" w:hAnsi="Times New Roman" w:cs="Times New Roman"/>
        </w:rPr>
        <w:t xml:space="preserve"> zobowiązuje się w terminie do 3 dni roboczych od zgłoszenia uszkodzenia i dostarczenia pojazdu do ASO, dostarczyć na czas naprawy Samochód zastępczy, wolny od wad, co najmniej należący do tego samego segmentu samochodów osobowych.</w:t>
      </w:r>
    </w:p>
    <w:p w14:paraId="1D7E1C4B" w14:textId="77777777" w:rsidR="00C76855" w:rsidRDefault="00E74C9D" w:rsidP="00C76855">
      <w:pPr>
        <w:pStyle w:val="Akapitzlist"/>
        <w:numPr>
          <w:ilvl w:val="0"/>
          <w:numId w:val="19"/>
        </w:numPr>
        <w:ind w:left="426" w:hanging="426"/>
        <w:jc w:val="both"/>
        <w:rPr>
          <w:rFonts w:ascii="Times New Roman" w:hAnsi="Times New Roman" w:cs="Times New Roman"/>
        </w:rPr>
      </w:pPr>
      <w:r w:rsidRPr="00387609">
        <w:rPr>
          <w:rFonts w:ascii="Times New Roman" w:hAnsi="Times New Roman" w:cs="Times New Roman"/>
        </w:rPr>
        <w:t xml:space="preserve">Wszystkie koszty z tytułu uprawnień gwarancyjnych ponosi </w:t>
      </w:r>
      <w:r w:rsidR="008B58E2" w:rsidRPr="00387609">
        <w:rPr>
          <w:rFonts w:ascii="Times New Roman" w:hAnsi="Times New Roman" w:cs="Times New Roman"/>
        </w:rPr>
        <w:t>Dostawca</w:t>
      </w:r>
      <w:r w:rsidRPr="00387609">
        <w:rPr>
          <w:rFonts w:ascii="Times New Roman" w:hAnsi="Times New Roman" w:cs="Times New Roman"/>
        </w:rPr>
        <w:t>, w tym koszty dostarczenia pojazdu do serwisu i jego zwrot Zamawiającemu.</w:t>
      </w:r>
    </w:p>
    <w:p w14:paraId="0A102139" w14:textId="77777777" w:rsidR="00C76855" w:rsidRDefault="00E74C9D" w:rsidP="00C76855">
      <w:pPr>
        <w:pStyle w:val="Akapitzlist"/>
        <w:numPr>
          <w:ilvl w:val="0"/>
          <w:numId w:val="19"/>
        </w:numPr>
        <w:ind w:left="426" w:hanging="426"/>
        <w:jc w:val="both"/>
        <w:rPr>
          <w:rFonts w:ascii="Times New Roman" w:hAnsi="Times New Roman" w:cs="Times New Roman"/>
        </w:rPr>
      </w:pPr>
      <w:r w:rsidRPr="00387609">
        <w:rPr>
          <w:rFonts w:ascii="Times New Roman" w:hAnsi="Times New Roman" w:cs="Times New Roman"/>
        </w:rPr>
        <w:t>Okres gwarancji ulega przedłużeniu o czas, w ciągu którego Zamawiający wskutek wad nie mógł w sposób pełny korzystać z przedmiotu umowy.</w:t>
      </w:r>
    </w:p>
    <w:p w14:paraId="27D72F1F" w14:textId="77777777" w:rsidR="00C76855" w:rsidRDefault="00E74C9D" w:rsidP="00C76855">
      <w:pPr>
        <w:pStyle w:val="Akapitzlist"/>
        <w:numPr>
          <w:ilvl w:val="0"/>
          <w:numId w:val="19"/>
        </w:numPr>
        <w:ind w:left="426" w:hanging="426"/>
        <w:jc w:val="both"/>
        <w:rPr>
          <w:rFonts w:ascii="Times New Roman" w:hAnsi="Times New Roman" w:cs="Times New Roman"/>
        </w:rPr>
      </w:pPr>
      <w:r w:rsidRPr="00387609">
        <w:rPr>
          <w:rFonts w:ascii="Times New Roman" w:hAnsi="Times New Roman" w:cs="Times New Roman"/>
        </w:rPr>
        <w:t xml:space="preserve">Udzielona przez </w:t>
      </w:r>
      <w:r w:rsidR="008B58E2" w:rsidRPr="00387609">
        <w:rPr>
          <w:rFonts w:ascii="Times New Roman" w:hAnsi="Times New Roman" w:cs="Times New Roman"/>
        </w:rPr>
        <w:t>Dostawcę</w:t>
      </w:r>
      <w:r w:rsidRPr="00387609">
        <w:rPr>
          <w:rFonts w:ascii="Times New Roman" w:hAnsi="Times New Roman" w:cs="Times New Roman"/>
        </w:rPr>
        <w:t xml:space="preserve"> gwarancja nie może zobowiązywać Zamawiającego </w:t>
      </w:r>
      <w:r w:rsidR="003E7F2F">
        <w:rPr>
          <w:rFonts w:ascii="Times New Roman" w:hAnsi="Times New Roman" w:cs="Times New Roman"/>
        </w:rPr>
        <w:br/>
      </w:r>
      <w:r w:rsidRPr="00387609">
        <w:rPr>
          <w:rFonts w:ascii="Times New Roman" w:hAnsi="Times New Roman" w:cs="Times New Roman"/>
        </w:rPr>
        <w:t>do przechowywania opakowań, instrukcji bądź innych elementów dostawy niemających wpływu na prawidłowe funkcjonowanie przedmiotu zamówienia.</w:t>
      </w:r>
    </w:p>
    <w:p w14:paraId="05378092" w14:textId="77777777" w:rsidR="00C76855" w:rsidRDefault="00E74C9D" w:rsidP="00C76855">
      <w:pPr>
        <w:pStyle w:val="Akapitzlist"/>
        <w:numPr>
          <w:ilvl w:val="0"/>
          <w:numId w:val="19"/>
        </w:numPr>
        <w:ind w:left="426" w:hanging="426"/>
        <w:jc w:val="both"/>
        <w:rPr>
          <w:rFonts w:ascii="Times New Roman" w:hAnsi="Times New Roman" w:cs="Times New Roman"/>
        </w:rPr>
      </w:pPr>
      <w:r w:rsidRPr="00387609">
        <w:rPr>
          <w:rFonts w:ascii="Times New Roman" w:hAnsi="Times New Roman" w:cs="Times New Roman"/>
        </w:rPr>
        <w:t>Zamawiający może dochodzić roszczeń wynikających z gwarancji także po upływie okresu gwarancji, jeżeli dokonał zgłoszenia wady przed jego upływem.</w:t>
      </w:r>
    </w:p>
    <w:p w14:paraId="3D4C1F61" w14:textId="77777777" w:rsidR="008743AD" w:rsidRDefault="00E74C9D" w:rsidP="00C76855">
      <w:pPr>
        <w:pStyle w:val="Akapitzlist"/>
        <w:numPr>
          <w:ilvl w:val="0"/>
          <w:numId w:val="19"/>
        </w:numPr>
        <w:ind w:left="426" w:hanging="426"/>
        <w:jc w:val="both"/>
        <w:rPr>
          <w:rFonts w:ascii="Times New Roman" w:hAnsi="Times New Roman" w:cs="Times New Roman"/>
        </w:rPr>
      </w:pPr>
      <w:r w:rsidRPr="00387609">
        <w:rPr>
          <w:rFonts w:ascii="Times New Roman" w:hAnsi="Times New Roman" w:cs="Times New Roman"/>
        </w:rPr>
        <w:t xml:space="preserve">Niezależnie od uprawnień wynikających z gwarancji, Zamawiający ma prawo korzystać </w:t>
      </w:r>
      <w:r w:rsidR="00D63C96">
        <w:rPr>
          <w:rFonts w:ascii="Times New Roman" w:hAnsi="Times New Roman" w:cs="Times New Roman"/>
        </w:rPr>
        <w:br/>
      </w:r>
      <w:r w:rsidRPr="00387609">
        <w:rPr>
          <w:rFonts w:ascii="Times New Roman" w:hAnsi="Times New Roman" w:cs="Times New Roman"/>
        </w:rPr>
        <w:t>z rękojmi za wady fizyczne.</w:t>
      </w:r>
    </w:p>
    <w:p w14:paraId="2C5CAAE0" w14:textId="77777777" w:rsidR="00E46BA1" w:rsidRPr="00E46BA1" w:rsidRDefault="00E46BA1" w:rsidP="00E46BA1">
      <w:pPr>
        <w:pStyle w:val="Akapitzlist"/>
        <w:numPr>
          <w:ilvl w:val="0"/>
          <w:numId w:val="19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Niniejsza umowa stanowi dokument gwarancji.</w:t>
      </w:r>
    </w:p>
    <w:p w14:paraId="7A1416A8" w14:textId="77777777" w:rsidR="008743AD" w:rsidRPr="00387609" w:rsidRDefault="00E74C9D" w:rsidP="008743AD">
      <w:pPr>
        <w:jc w:val="center"/>
        <w:rPr>
          <w:rFonts w:ascii="Times New Roman" w:hAnsi="Times New Roman" w:cs="Times New Roman"/>
          <w:b/>
        </w:rPr>
      </w:pPr>
      <w:r w:rsidRPr="00387609">
        <w:rPr>
          <w:rFonts w:ascii="Times New Roman" w:hAnsi="Times New Roman" w:cs="Times New Roman"/>
          <w:b/>
        </w:rPr>
        <w:t xml:space="preserve">§ </w:t>
      </w:r>
      <w:r w:rsidR="008743AD" w:rsidRPr="00387609">
        <w:rPr>
          <w:rFonts w:ascii="Times New Roman" w:hAnsi="Times New Roman" w:cs="Times New Roman"/>
          <w:b/>
        </w:rPr>
        <w:t>9</w:t>
      </w:r>
      <w:r w:rsidRPr="00387609">
        <w:rPr>
          <w:rFonts w:ascii="Times New Roman" w:hAnsi="Times New Roman" w:cs="Times New Roman"/>
          <w:b/>
        </w:rPr>
        <w:t xml:space="preserve"> Zmiana Umowy</w:t>
      </w:r>
    </w:p>
    <w:p w14:paraId="6FB62F94" w14:textId="77777777" w:rsidR="00C76855" w:rsidRDefault="00E74C9D" w:rsidP="00C76855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 w:cs="Times New Roman"/>
        </w:rPr>
      </w:pPr>
      <w:r w:rsidRPr="00C76855">
        <w:rPr>
          <w:rFonts w:ascii="Times New Roman" w:hAnsi="Times New Roman" w:cs="Times New Roman"/>
        </w:rPr>
        <w:t xml:space="preserve">Zamawiający przewiduje możliwość wprowadzenia istotnych zmian postanowień zawartej umowy </w:t>
      </w:r>
      <w:r w:rsidR="00B51358" w:rsidRPr="00C76855">
        <w:rPr>
          <w:rFonts w:ascii="Times New Roman" w:hAnsi="Times New Roman" w:cs="Times New Roman"/>
        </w:rPr>
        <w:t xml:space="preserve">w </w:t>
      </w:r>
      <w:r w:rsidRPr="00C76855">
        <w:rPr>
          <w:rFonts w:ascii="Times New Roman" w:hAnsi="Times New Roman" w:cs="Times New Roman"/>
        </w:rPr>
        <w:t xml:space="preserve">stosunku do treści </w:t>
      </w:r>
      <w:r w:rsidR="00D63C96" w:rsidRPr="00C76855">
        <w:rPr>
          <w:rFonts w:ascii="Times New Roman" w:hAnsi="Times New Roman" w:cs="Times New Roman"/>
        </w:rPr>
        <w:t>oferty,</w:t>
      </w:r>
      <w:r w:rsidRPr="00C76855">
        <w:rPr>
          <w:rFonts w:ascii="Times New Roman" w:hAnsi="Times New Roman" w:cs="Times New Roman"/>
        </w:rPr>
        <w:t xml:space="preserve"> na podstawie której, dokona się </w:t>
      </w:r>
      <w:r w:rsidR="000C44DA" w:rsidRPr="00C76855">
        <w:rPr>
          <w:rFonts w:ascii="Times New Roman" w:hAnsi="Times New Roman" w:cs="Times New Roman"/>
        </w:rPr>
        <w:t xml:space="preserve">wyboru </w:t>
      </w:r>
      <w:r w:rsidR="00387609" w:rsidRPr="00C76855">
        <w:rPr>
          <w:rFonts w:ascii="Times New Roman" w:hAnsi="Times New Roman" w:cs="Times New Roman"/>
        </w:rPr>
        <w:t>Dostawcy</w:t>
      </w:r>
      <w:r w:rsidR="000C44DA" w:rsidRPr="00C76855">
        <w:rPr>
          <w:rFonts w:ascii="Times New Roman" w:hAnsi="Times New Roman" w:cs="Times New Roman"/>
        </w:rPr>
        <w:t xml:space="preserve"> </w:t>
      </w:r>
      <w:r w:rsidR="00D63C96">
        <w:rPr>
          <w:rFonts w:ascii="Times New Roman" w:hAnsi="Times New Roman" w:cs="Times New Roman"/>
        </w:rPr>
        <w:br/>
      </w:r>
      <w:r w:rsidR="000C44DA" w:rsidRPr="00C76855">
        <w:rPr>
          <w:rFonts w:ascii="Times New Roman" w:hAnsi="Times New Roman" w:cs="Times New Roman"/>
        </w:rPr>
        <w:t>w przypadku:</w:t>
      </w:r>
    </w:p>
    <w:p w14:paraId="3B4C270B" w14:textId="77777777" w:rsidR="00C76855" w:rsidRDefault="00E74C9D" w:rsidP="00C76855">
      <w:pPr>
        <w:pStyle w:val="Akapitzlist"/>
        <w:numPr>
          <w:ilvl w:val="0"/>
          <w:numId w:val="22"/>
        </w:numPr>
        <w:ind w:left="851" w:hanging="425"/>
        <w:jc w:val="both"/>
        <w:rPr>
          <w:rFonts w:ascii="Times New Roman" w:hAnsi="Times New Roman" w:cs="Times New Roman"/>
        </w:rPr>
      </w:pPr>
      <w:r w:rsidRPr="00C76855">
        <w:rPr>
          <w:rFonts w:ascii="Times New Roman" w:hAnsi="Times New Roman" w:cs="Times New Roman"/>
        </w:rPr>
        <w:t xml:space="preserve">gdy nastąpi zmiana powszechnie obowiązujących przepisów prawa w zakresie mającym wpływ na realizację przedmiotu umowy, w tym podatku VAT- wówczas </w:t>
      </w:r>
      <w:r w:rsidR="008B58E2" w:rsidRPr="00C76855">
        <w:rPr>
          <w:rFonts w:ascii="Times New Roman" w:hAnsi="Times New Roman" w:cs="Times New Roman"/>
        </w:rPr>
        <w:t>Dostawca</w:t>
      </w:r>
      <w:r w:rsidRPr="00C76855">
        <w:rPr>
          <w:rFonts w:ascii="Times New Roman" w:hAnsi="Times New Roman" w:cs="Times New Roman"/>
        </w:rPr>
        <w:t xml:space="preserve"> otrzyma wynagrodzenie liczone od wartości netto, określonej w ofercie, powiększone o VAT </w:t>
      </w:r>
      <w:r w:rsidR="00D63C96">
        <w:rPr>
          <w:rFonts w:ascii="Times New Roman" w:hAnsi="Times New Roman" w:cs="Times New Roman"/>
        </w:rPr>
        <w:br/>
      </w:r>
      <w:r w:rsidRPr="00C76855">
        <w:rPr>
          <w:rFonts w:ascii="Times New Roman" w:hAnsi="Times New Roman" w:cs="Times New Roman"/>
        </w:rPr>
        <w:t>w aktualnej wysokości,</w:t>
      </w:r>
    </w:p>
    <w:p w14:paraId="7382A896" w14:textId="77777777" w:rsidR="00C76855" w:rsidRDefault="00E74C9D" w:rsidP="00C76855">
      <w:pPr>
        <w:pStyle w:val="Akapitzlist"/>
        <w:numPr>
          <w:ilvl w:val="0"/>
          <w:numId w:val="22"/>
        </w:numPr>
        <w:ind w:left="851" w:hanging="425"/>
        <w:jc w:val="both"/>
        <w:rPr>
          <w:rFonts w:ascii="Times New Roman" w:hAnsi="Times New Roman" w:cs="Times New Roman"/>
        </w:rPr>
      </w:pPr>
      <w:r w:rsidRPr="00C76855">
        <w:rPr>
          <w:rFonts w:ascii="Times New Roman" w:hAnsi="Times New Roman" w:cs="Times New Roman"/>
        </w:rPr>
        <w:t>gdy nie może zostać dochowany termin wykonania przedmiotu umowy w terminie określonym w § 2 ust</w:t>
      </w:r>
      <w:r w:rsidRPr="002255D0">
        <w:rPr>
          <w:rFonts w:ascii="Times New Roman" w:hAnsi="Times New Roman" w:cs="Times New Roman"/>
        </w:rPr>
        <w:t xml:space="preserve">. 1 wskutek działania siły wyższej, o okres działania siły wyższej oraz o okres niezbędny do usunięcia skutków działania siły wyższej, lub innych obiektywnych </w:t>
      </w:r>
      <w:r w:rsidR="00D63C96" w:rsidRPr="002255D0">
        <w:rPr>
          <w:rFonts w:ascii="Times New Roman" w:hAnsi="Times New Roman" w:cs="Times New Roman"/>
        </w:rPr>
        <w:br/>
      </w:r>
      <w:r w:rsidRPr="002255D0">
        <w:rPr>
          <w:rFonts w:ascii="Times New Roman" w:hAnsi="Times New Roman" w:cs="Times New Roman"/>
        </w:rPr>
        <w:t xml:space="preserve">a niezawinionych przez </w:t>
      </w:r>
      <w:r w:rsidR="008B58E2" w:rsidRPr="002255D0">
        <w:rPr>
          <w:rFonts w:ascii="Times New Roman" w:hAnsi="Times New Roman" w:cs="Times New Roman"/>
        </w:rPr>
        <w:t>Dostawcę</w:t>
      </w:r>
      <w:r w:rsidRPr="002255D0">
        <w:rPr>
          <w:rFonts w:ascii="Times New Roman" w:hAnsi="Times New Roman" w:cs="Times New Roman"/>
        </w:rPr>
        <w:t xml:space="preserve"> przyczyn, jednakże pod warunkiem, że instytucja współfinansująca zakup samochodu</w:t>
      </w:r>
      <w:r w:rsidR="00E46BA1" w:rsidRPr="002255D0">
        <w:rPr>
          <w:rFonts w:ascii="Times New Roman" w:hAnsi="Times New Roman" w:cs="Times New Roman"/>
        </w:rPr>
        <w:t xml:space="preserve"> tj. Państwowy Fundusz Rehabilitacji Osób Niepełnosprawnych</w:t>
      </w:r>
      <w:r w:rsidR="002255D0" w:rsidRPr="002255D0">
        <w:rPr>
          <w:rFonts w:ascii="Times New Roman" w:hAnsi="Times New Roman" w:cs="Times New Roman"/>
        </w:rPr>
        <w:t>,</w:t>
      </w:r>
      <w:r w:rsidRPr="002255D0">
        <w:rPr>
          <w:rFonts w:ascii="Times New Roman" w:hAnsi="Times New Roman" w:cs="Times New Roman"/>
        </w:rPr>
        <w:t xml:space="preserve"> wyrazi</w:t>
      </w:r>
      <w:r w:rsidRPr="00C76855">
        <w:rPr>
          <w:rFonts w:ascii="Times New Roman" w:hAnsi="Times New Roman" w:cs="Times New Roman"/>
        </w:rPr>
        <w:t xml:space="preserve"> zgodę na zmianę terminu jego realizacji. Za siłę wyższą warunkującą zmianę umowy uważać się będzie: powódź, pożar i inne klęski żywiołowe, zamieszki, strajki, ataki terrorystyczne, działania wojenne, nagłe załamania warunków atmosferycznych, nagłe przerwy w dostawie elektrycznej, promieniowanie lub skażenia.</w:t>
      </w:r>
    </w:p>
    <w:p w14:paraId="768A694A" w14:textId="77777777" w:rsidR="00C76855" w:rsidRDefault="00E74C9D" w:rsidP="00C76855">
      <w:pPr>
        <w:pStyle w:val="Akapitzlist"/>
        <w:numPr>
          <w:ilvl w:val="0"/>
          <w:numId w:val="22"/>
        </w:numPr>
        <w:ind w:left="851" w:hanging="425"/>
        <w:jc w:val="both"/>
        <w:rPr>
          <w:rFonts w:ascii="Times New Roman" w:hAnsi="Times New Roman" w:cs="Times New Roman"/>
        </w:rPr>
      </w:pPr>
      <w:r w:rsidRPr="00C76855">
        <w:rPr>
          <w:rFonts w:ascii="Times New Roman" w:hAnsi="Times New Roman" w:cs="Times New Roman"/>
        </w:rPr>
        <w:t xml:space="preserve"> zmiany </w:t>
      </w:r>
      <w:r w:rsidR="008B58E2" w:rsidRPr="00C76855">
        <w:rPr>
          <w:rFonts w:ascii="Times New Roman" w:hAnsi="Times New Roman" w:cs="Times New Roman"/>
        </w:rPr>
        <w:t>Poddostawcy</w:t>
      </w:r>
      <w:r w:rsidRPr="00C76855">
        <w:rPr>
          <w:rFonts w:ascii="Times New Roman" w:hAnsi="Times New Roman" w:cs="Times New Roman"/>
        </w:rPr>
        <w:t xml:space="preserve">, wykazanego na etapie postępowania o udzielenie zamówienia publicznego i wykazanego na Formularzu ofertowym, a jednocześnie będącego podmiotem, na którego zasoby </w:t>
      </w:r>
      <w:r w:rsidR="008B58E2" w:rsidRPr="00C76855">
        <w:rPr>
          <w:rFonts w:ascii="Times New Roman" w:hAnsi="Times New Roman" w:cs="Times New Roman"/>
        </w:rPr>
        <w:t>Dostawca</w:t>
      </w:r>
      <w:r w:rsidRPr="00C76855">
        <w:rPr>
          <w:rFonts w:ascii="Times New Roman" w:hAnsi="Times New Roman" w:cs="Times New Roman"/>
        </w:rPr>
        <w:t xml:space="preserve"> powołał się na zasadach określonych w art. 118 ustawy</w:t>
      </w:r>
      <w:r w:rsidR="00D63C96" w:rsidRPr="00D63C96">
        <w:rPr>
          <w:rFonts w:ascii="Times New Roman" w:hAnsi="Times New Roman" w:cs="Times New Roman"/>
        </w:rPr>
        <w:t xml:space="preserve"> </w:t>
      </w:r>
      <w:proofErr w:type="spellStart"/>
      <w:r w:rsidR="00D63C96" w:rsidRPr="00B72B04">
        <w:rPr>
          <w:rFonts w:ascii="Times New Roman" w:hAnsi="Times New Roman" w:cs="Times New Roman"/>
        </w:rPr>
        <w:t>Pzp</w:t>
      </w:r>
      <w:proofErr w:type="spellEnd"/>
      <w:r w:rsidRPr="00C76855">
        <w:rPr>
          <w:rFonts w:ascii="Times New Roman" w:hAnsi="Times New Roman" w:cs="Times New Roman"/>
        </w:rPr>
        <w:t xml:space="preserve">, </w:t>
      </w:r>
      <w:r w:rsidR="00D63C96">
        <w:rPr>
          <w:rFonts w:ascii="Times New Roman" w:hAnsi="Times New Roman" w:cs="Times New Roman"/>
        </w:rPr>
        <w:br/>
      </w:r>
      <w:r w:rsidRPr="00C76855">
        <w:rPr>
          <w:rFonts w:ascii="Times New Roman" w:hAnsi="Times New Roman" w:cs="Times New Roman"/>
        </w:rPr>
        <w:lastRenderedPageBreak/>
        <w:t>w celu wykazania spełnienia warunków udziału w postępowaniu, o których mowa w art. 57 ust. 1 ustawy</w:t>
      </w:r>
      <w:r w:rsidR="00D63C96" w:rsidRPr="00D63C96">
        <w:rPr>
          <w:rFonts w:ascii="Times New Roman" w:hAnsi="Times New Roman" w:cs="Times New Roman"/>
        </w:rPr>
        <w:t xml:space="preserve"> </w:t>
      </w:r>
      <w:proofErr w:type="spellStart"/>
      <w:r w:rsidR="00D63C96" w:rsidRPr="00B72B04">
        <w:rPr>
          <w:rFonts w:ascii="Times New Roman" w:hAnsi="Times New Roman" w:cs="Times New Roman"/>
        </w:rPr>
        <w:t>Pzp</w:t>
      </w:r>
      <w:proofErr w:type="spellEnd"/>
      <w:r w:rsidRPr="00C76855">
        <w:rPr>
          <w:rFonts w:ascii="Times New Roman" w:hAnsi="Times New Roman" w:cs="Times New Roman"/>
        </w:rPr>
        <w:t xml:space="preserve">, jeśli </w:t>
      </w:r>
      <w:r w:rsidR="008B58E2" w:rsidRPr="00C76855">
        <w:rPr>
          <w:rFonts w:ascii="Times New Roman" w:hAnsi="Times New Roman" w:cs="Times New Roman"/>
        </w:rPr>
        <w:t>Dostawca</w:t>
      </w:r>
      <w:r w:rsidRPr="00C76855">
        <w:rPr>
          <w:rFonts w:ascii="Times New Roman" w:hAnsi="Times New Roman" w:cs="Times New Roman"/>
        </w:rPr>
        <w:t xml:space="preserve"> wykaże Zamawiającemu, iż proponowany inny </w:t>
      </w:r>
      <w:r w:rsidR="008B58E2" w:rsidRPr="00C76855">
        <w:rPr>
          <w:rFonts w:ascii="Times New Roman" w:hAnsi="Times New Roman" w:cs="Times New Roman"/>
        </w:rPr>
        <w:t>Poddostawca</w:t>
      </w:r>
      <w:r w:rsidRPr="00C76855">
        <w:rPr>
          <w:rFonts w:ascii="Times New Roman" w:hAnsi="Times New Roman" w:cs="Times New Roman"/>
        </w:rPr>
        <w:t xml:space="preserve"> lub </w:t>
      </w:r>
      <w:r w:rsidR="008B58E2" w:rsidRPr="00C76855">
        <w:rPr>
          <w:rFonts w:ascii="Times New Roman" w:hAnsi="Times New Roman" w:cs="Times New Roman"/>
        </w:rPr>
        <w:t>Dostawca</w:t>
      </w:r>
      <w:r w:rsidRPr="00C76855">
        <w:rPr>
          <w:rFonts w:ascii="Times New Roman" w:hAnsi="Times New Roman" w:cs="Times New Roman"/>
        </w:rPr>
        <w:t xml:space="preserve"> samodzielnie spełnia warunki udziału w postępowaniu w stopniu nie mniejszym niż wymagane w trakcie przedmiotowego postępowania o udzielenie zamówienia publicznego.</w:t>
      </w:r>
    </w:p>
    <w:p w14:paraId="36F6442E" w14:textId="77777777" w:rsidR="00F9242A" w:rsidRDefault="00E74C9D" w:rsidP="00F9242A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 w:cs="Times New Roman"/>
        </w:rPr>
      </w:pPr>
      <w:r w:rsidRPr="00C76855">
        <w:rPr>
          <w:rFonts w:ascii="Times New Roman" w:hAnsi="Times New Roman" w:cs="Times New Roman"/>
        </w:rPr>
        <w:t xml:space="preserve">Zamawiający dopuszcza zmianę parametrów, producenta oferowanego produktu, </w:t>
      </w:r>
      <w:r w:rsidR="00D63C96">
        <w:rPr>
          <w:rFonts w:ascii="Times New Roman" w:hAnsi="Times New Roman" w:cs="Times New Roman"/>
        </w:rPr>
        <w:br/>
      </w:r>
      <w:r w:rsidRPr="00C76855">
        <w:rPr>
          <w:rFonts w:ascii="Times New Roman" w:hAnsi="Times New Roman" w:cs="Times New Roman"/>
        </w:rPr>
        <w:t xml:space="preserve">w uzasadnionych przypadkach za zgodą Zamawiającego, w szczególności z powodu wycofania </w:t>
      </w:r>
      <w:r w:rsidR="00D63C96">
        <w:rPr>
          <w:rFonts w:ascii="Times New Roman" w:hAnsi="Times New Roman" w:cs="Times New Roman"/>
        </w:rPr>
        <w:br/>
      </w:r>
      <w:r w:rsidRPr="00C76855">
        <w:rPr>
          <w:rFonts w:ascii="Times New Roman" w:hAnsi="Times New Roman" w:cs="Times New Roman"/>
        </w:rPr>
        <w:t xml:space="preserve">z produkcji określonego sprzętu lub produktu, niedostępności produktu na rynku lub z innych przyczyn niezależnych od </w:t>
      </w:r>
      <w:r w:rsidR="00387609" w:rsidRPr="00C76855">
        <w:rPr>
          <w:rFonts w:ascii="Times New Roman" w:hAnsi="Times New Roman" w:cs="Times New Roman"/>
        </w:rPr>
        <w:t>Dostawcy</w:t>
      </w:r>
      <w:r w:rsidRPr="00C76855">
        <w:rPr>
          <w:rFonts w:ascii="Times New Roman" w:hAnsi="Times New Roman" w:cs="Times New Roman"/>
        </w:rPr>
        <w:t>, z zastrzeżeniem że zmieniony produkt będzie miał cechy, właściwości równoważne tzn. spełniał wymagania techniczne, funkcjonalne oraz jakościowe, nie gorsze niż produkt oferowany - zmiana nie wymaga spisania aneksu.</w:t>
      </w:r>
    </w:p>
    <w:p w14:paraId="20A25BC6" w14:textId="77777777" w:rsidR="00F9242A" w:rsidRDefault="00E74C9D" w:rsidP="00F9242A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 w:cs="Times New Roman"/>
        </w:rPr>
      </w:pPr>
      <w:r w:rsidRPr="00C76855">
        <w:rPr>
          <w:rFonts w:ascii="Times New Roman" w:hAnsi="Times New Roman" w:cs="Times New Roman"/>
        </w:rPr>
        <w:t>Zmiany do umowy będą ponadto możliwe, w przypadku zaistnienia którejkolwiek okoliczności,</w:t>
      </w:r>
      <w:r w:rsidR="00D63C96">
        <w:rPr>
          <w:rFonts w:ascii="Times New Roman" w:hAnsi="Times New Roman" w:cs="Times New Roman"/>
        </w:rPr>
        <w:br/>
      </w:r>
      <w:r w:rsidRPr="00C76855">
        <w:rPr>
          <w:rFonts w:ascii="Times New Roman" w:hAnsi="Times New Roman" w:cs="Times New Roman"/>
        </w:rPr>
        <w:t>o której mowa w art. 455 ust.1 i 2 ustawy</w:t>
      </w:r>
      <w:r w:rsidR="00D63C96" w:rsidRPr="00D63C96">
        <w:rPr>
          <w:rFonts w:ascii="Times New Roman" w:hAnsi="Times New Roman" w:cs="Times New Roman"/>
        </w:rPr>
        <w:t xml:space="preserve"> </w:t>
      </w:r>
      <w:proofErr w:type="spellStart"/>
      <w:r w:rsidR="00D63C96" w:rsidRPr="00B72B04">
        <w:rPr>
          <w:rFonts w:ascii="Times New Roman" w:hAnsi="Times New Roman" w:cs="Times New Roman"/>
        </w:rPr>
        <w:t>Pzp</w:t>
      </w:r>
      <w:proofErr w:type="spellEnd"/>
      <w:r w:rsidRPr="00C76855">
        <w:rPr>
          <w:rFonts w:ascii="Times New Roman" w:hAnsi="Times New Roman" w:cs="Times New Roman"/>
        </w:rPr>
        <w:t>, przy spełnieniu wymogów określonych odpowiednio w ust. 3 i 4 art.</w:t>
      </w:r>
      <w:r w:rsidR="00D63C96">
        <w:rPr>
          <w:rFonts w:ascii="Times New Roman" w:hAnsi="Times New Roman" w:cs="Times New Roman"/>
        </w:rPr>
        <w:t xml:space="preserve"> </w:t>
      </w:r>
      <w:r w:rsidRPr="00C76855">
        <w:rPr>
          <w:rFonts w:ascii="Times New Roman" w:hAnsi="Times New Roman" w:cs="Times New Roman"/>
        </w:rPr>
        <w:t>455 ustawy</w:t>
      </w:r>
      <w:r w:rsidR="00D63C96" w:rsidRPr="00D63C96">
        <w:rPr>
          <w:rFonts w:ascii="Times New Roman" w:hAnsi="Times New Roman" w:cs="Times New Roman"/>
        </w:rPr>
        <w:t xml:space="preserve"> </w:t>
      </w:r>
      <w:proofErr w:type="spellStart"/>
      <w:r w:rsidR="00D63C96" w:rsidRPr="00B72B04">
        <w:rPr>
          <w:rFonts w:ascii="Times New Roman" w:hAnsi="Times New Roman" w:cs="Times New Roman"/>
        </w:rPr>
        <w:t>Pzp</w:t>
      </w:r>
      <w:proofErr w:type="spellEnd"/>
      <w:r w:rsidRPr="00C76855">
        <w:rPr>
          <w:rFonts w:ascii="Times New Roman" w:hAnsi="Times New Roman" w:cs="Times New Roman"/>
        </w:rPr>
        <w:t>.</w:t>
      </w:r>
    </w:p>
    <w:p w14:paraId="0FA78436" w14:textId="77777777" w:rsidR="00F9242A" w:rsidRDefault="00E74C9D" w:rsidP="00F9242A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 w:cs="Times New Roman"/>
        </w:rPr>
      </w:pPr>
      <w:r w:rsidRPr="00C76855">
        <w:rPr>
          <w:rFonts w:ascii="Times New Roman" w:hAnsi="Times New Roman" w:cs="Times New Roman"/>
        </w:rPr>
        <w:t xml:space="preserve">Warunkiem dokonania istotnej zmiany w treści niniejszej umowy będzie protokół konieczności sporządzony przez </w:t>
      </w:r>
      <w:r w:rsidR="008B58E2" w:rsidRPr="00C76855">
        <w:rPr>
          <w:rFonts w:ascii="Times New Roman" w:hAnsi="Times New Roman" w:cs="Times New Roman"/>
        </w:rPr>
        <w:t>Dostawcę</w:t>
      </w:r>
      <w:r w:rsidRPr="00C76855">
        <w:rPr>
          <w:rFonts w:ascii="Times New Roman" w:hAnsi="Times New Roman" w:cs="Times New Roman"/>
        </w:rPr>
        <w:t xml:space="preserve"> i zaakceptowany przez Zamawiającego.</w:t>
      </w:r>
    </w:p>
    <w:p w14:paraId="2887D7D2" w14:textId="77777777" w:rsidR="00F9242A" w:rsidRDefault="00E74C9D" w:rsidP="00F9242A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 w:cs="Times New Roman"/>
        </w:rPr>
      </w:pPr>
      <w:r w:rsidRPr="00C76855">
        <w:rPr>
          <w:rFonts w:ascii="Times New Roman" w:hAnsi="Times New Roman" w:cs="Times New Roman"/>
        </w:rPr>
        <w:t xml:space="preserve">Strona występująca o zmianę zawartej umowy: opisze zaistniałe okoliczności, uzasadni, udokumentuje zaistnienie powyższych okoliczności, obliczy koszty zmian, jeśli zmiana będzie miała wpływ na wynagrodzenie </w:t>
      </w:r>
      <w:r w:rsidR="00387609" w:rsidRPr="00C76855">
        <w:rPr>
          <w:rFonts w:ascii="Times New Roman" w:hAnsi="Times New Roman" w:cs="Times New Roman"/>
        </w:rPr>
        <w:t>Dostawcy</w:t>
      </w:r>
      <w:r w:rsidRPr="00C76855">
        <w:rPr>
          <w:rFonts w:ascii="Times New Roman" w:hAnsi="Times New Roman" w:cs="Times New Roman"/>
        </w:rPr>
        <w:t>, opisze wpływ zmian na termin wykonania umowy, wniosek o zmianę postanowień zawartej umowy musi być wyrażon</w:t>
      </w:r>
      <w:r w:rsidR="00B51358" w:rsidRPr="00C76855">
        <w:rPr>
          <w:rFonts w:ascii="Times New Roman" w:hAnsi="Times New Roman" w:cs="Times New Roman"/>
        </w:rPr>
        <w:t>y</w:t>
      </w:r>
      <w:r w:rsidRPr="00C76855">
        <w:rPr>
          <w:rFonts w:ascii="Times New Roman" w:hAnsi="Times New Roman" w:cs="Times New Roman"/>
        </w:rPr>
        <w:t xml:space="preserve"> na piśmie.</w:t>
      </w:r>
    </w:p>
    <w:p w14:paraId="7E6F62B6" w14:textId="77777777" w:rsidR="00F9242A" w:rsidRDefault="00E74C9D" w:rsidP="00F9242A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 w:cs="Times New Roman"/>
        </w:rPr>
      </w:pPr>
      <w:r w:rsidRPr="00C76855">
        <w:rPr>
          <w:rFonts w:ascii="Times New Roman" w:hAnsi="Times New Roman" w:cs="Times New Roman"/>
        </w:rPr>
        <w:t xml:space="preserve">Zmiany umowy nie dotyczą poprawienia błędów i oczywistych omyłek słownych, literowych </w:t>
      </w:r>
      <w:r w:rsidR="00D63C96">
        <w:rPr>
          <w:rFonts w:ascii="Times New Roman" w:hAnsi="Times New Roman" w:cs="Times New Roman"/>
        </w:rPr>
        <w:br/>
      </w:r>
      <w:r w:rsidRPr="00C76855">
        <w:rPr>
          <w:rFonts w:ascii="Times New Roman" w:hAnsi="Times New Roman" w:cs="Times New Roman"/>
        </w:rPr>
        <w:t xml:space="preserve">i liczbowych, zmiany układu graficznego umowy lub numeracji jednostek redakcyjnych, </w:t>
      </w:r>
      <w:r w:rsidR="008B58E2" w:rsidRPr="00C76855">
        <w:rPr>
          <w:rFonts w:ascii="Times New Roman" w:hAnsi="Times New Roman" w:cs="Times New Roman"/>
        </w:rPr>
        <w:t>niepowodujące</w:t>
      </w:r>
      <w:r w:rsidRPr="00C76855">
        <w:rPr>
          <w:rFonts w:ascii="Times New Roman" w:hAnsi="Times New Roman" w:cs="Times New Roman"/>
        </w:rPr>
        <w:t xml:space="preserve"> zmiany celu i istoty umowy.</w:t>
      </w:r>
    </w:p>
    <w:p w14:paraId="122ACEA4" w14:textId="77777777" w:rsidR="008743AD" w:rsidRPr="00C76855" w:rsidRDefault="00E74C9D" w:rsidP="00F9242A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 w:cs="Times New Roman"/>
        </w:rPr>
      </w:pPr>
      <w:r w:rsidRPr="00C76855">
        <w:rPr>
          <w:rFonts w:ascii="Times New Roman" w:hAnsi="Times New Roman" w:cs="Times New Roman"/>
        </w:rPr>
        <w:t xml:space="preserve">Zmiana niniejszej umowy wymaga formy pisemnej w postaci aneksu pod rygorem nieważności. </w:t>
      </w:r>
    </w:p>
    <w:p w14:paraId="0F461A0F" w14:textId="77777777" w:rsidR="008743AD" w:rsidRDefault="00E74C9D" w:rsidP="008743AD">
      <w:pPr>
        <w:jc w:val="center"/>
        <w:rPr>
          <w:rFonts w:ascii="Times New Roman" w:hAnsi="Times New Roman" w:cs="Times New Roman"/>
          <w:b/>
        </w:rPr>
      </w:pPr>
      <w:r w:rsidRPr="00387609">
        <w:rPr>
          <w:rFonts w:ascii="Times New Roman" w:hAnsi="Times New Roman" w:cs="Times New Roman"/>
          <w:b/>
        </w:rPr>
        <w:t>§ 1</w:t>
      </w:r>
      <w:r w:rsidR="008743AD" w:rsidRPr="00387609">
        <w:rPr>
          <w:rFonts w:ascii="Times New Roman" w:hAnsi="Times New Roman" w:cs="Times New Roman"/>
          <w:b/>
        </w:rPr>
        <w:t>0</w:t>
      </w:r>
      <w:r w:rsidRPr="00387609">
        <w:rPr>
          <w:rFonts w:ascii="Times New Roman" w:hAnsi="Times New Roman" w:cs="Times New Roman"/>
          <w:b/>
        </w:rPr>
        <w:t xml:space="preserve"> Postanowienia końcowe</w:t>
      </w:r>
    </w:p>
    <w:p w14:paraId="0F6278EF" w14:textId="77777777" w:rsidR="00F9242A" w:rsidRDefault="00E74C9D" w:rsidP="00F9242A">
      <w:pPr>
        <w:pStyle w:val="Akapitzlist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</w:rPr>
      </w:pPr>
      <w:r w:rsidRPr="00F9242A">
        <w:rPr>
          <w:rFonts w:ascii="Times New Roman" w:hAnsi="Times New Roman" w:cs="Times New Roman"/>
        </w:rPr>
        <w:t>W sprawach nieuregulowanych niniejszą Umową zastosowanie mają postanowienia przepisów powszechnie obowiązującego prawa, a w szczególności Kodeksu cywilnego</w:t>
      </w:r>
      <w:r w:rsidR="00E46BA1">
        <w:rPr>
          <w:rFonts w:ascii="Times New Roman" w:hAnsi="Times New Roman" w:cs="Times New Roman"/>
        </w:rPr>
        <w:t xml:space="preserve"> i ustawy </w:t>
      </w:r>
      <w:proofErr w:type="spellStart"/>
      <w:r w:rsidR="00E46BA1">
        <w:rPr>
          <w:rFonts w:ascii="Times New Roman" w:hAnsi="Times New Roman" w:cs="Times New Roman"/>
        </w:rPr>
        <w:t>Pzp</w:t>
      </w:r>
      <w:proofErr w:type="spellEnd"/>
      <w:r w:rsidR="00E46BA1" w:rsidRPr="00F9242A">
        <w:rPr>
          <w:rFonts w:ascii="Times New Roman" w:hAnsi="Times New Roman" w:cs="Times New Roman"/>
        </w:rPr>
        <w:t>.</w:t>
      </w:r>
      <w:r w:rsidRPr="00F9242A">
        <w:rPr>
          <w:rFonts w:ascii="Times New Roman" w:hAnsi="Times New Roman" w:cs="Times New Roman"/>
        </w:rPr>
        <w:t xml:space="preserve"> </w:t>
      </w:r>
    </w:p>
    <w:p w14:paraId="4FC6273D" w14:textId="77777777" w:rsidR="00F9242A" w:rsidRDefault="00E74C9D" w:rsidP="00F9242A">
      <w:pPr>
        <w:pStyle w:val="Akapitzlist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</w:rPr>
      </w:pPr>
      <w:r w:rsidRPr="00F9242A">
        <w:rPr>
          <w:rFonts w:ascii="Times New Roman" w:hAnsi="Times New Roman" w:cs="Times New Roman"/>
        </w:rPr>
        <w:t>Zmiana postanowień umowy może nastąpić wyłącznie za zgodą obu stron wyrażoną w formie pisemnej pod rygorem nieważności</w:t>
      </w:r>
      <w:r w:rsidR="00F9242A">
        <w:rPr>
          <w:rFonts w:ascii="Times New Roman" w:hAnsi="Times New Roman" w:cs="Times New Roman"/>
        </w:rPr>
        <w:t>.</w:t>
      </w:r>
    </w:p>
    <w:p w14:paraId="7FDC34C2" w14:textId="77777777" w:rsidR="00F9242A" w:rsidRDefault="00E74C9D" w:rsidP="00F9242A">
      <w:pPr>
        <w:pStyle w:val="Akapitzlist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</w:rPr>
      </w:pPr>
      <w:r w:rsidRPr="00F9242A">
        <w:rPr>
          <w:rFonts w:ascii="Times New Roman" w:hAnsi="Times New Roman" w:cs="Times New Roman"/>
        </w:rPr>
        <w:t xml:space="preserve">Spory, które mogą wyniknąć na tle wykonania </w:t>
      </w:r>
      <w:r w:rsidR="008B58E2" w:rsidRPr="00F9242A">
        <w:rPr>
          <w:rFonts w:ascii="Times New Roman" w:hAnsi="Times New Roman" w:cs="Times New Roman"/>
        </w:rPr>
        <w:t>umowy,</w:t>
      </w:r>
      <w:r w:rsidRPr="00F9242A">
        <w:rPr>
          <w:rFonts w:ascii="Times New Roman" w:hAnsi="Times New Roman" w:cs="Times New Roman"/>
        </w:rPr>
        <w:t xml:space="preserve"> jeśli nie zostaną załatwione polubownie będzie rozstrzygał właściwy sąd dla siedziby Zamawiającego.</w:t>
      </w:r>
    </w:p>
    <w:p w14:paraId="3DE1025E" w14:textId="77777777" w:rsidR="00F9242A" w:rsidRDefault="00E74C9D" w:rsidP="00F9242A">
      <w:pPr>
        <w:pStyle w:val="Akapitzlist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</w:rPr>
      </w:pPr>
      <w:r w:rsidRPr="00F9242A">
        <w:rPr>
          <w:rFonts w:ascii="Times New Roman" w:hAnsi="Times New Roman" w:cs="Times New Roman"/>
        </w:rPr>
        <w:t>Wszystkie załączniki wymienione w treści umowy stanowią jej integralną część.</w:t>
      </w:r>
    </w:p>
    <w:p w14:paraId="7C24AEC8" w14:textId="77777777" w:rsidR="002016E7" w:rsidRPr="00F9242A" w:rsidRDefault="00E74C9D" w:rsidP="00F9242A">
      <w:pPr>
        <w:pStyle w:val="Akapitzlist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</w:rPr>
      </w:pPr>
      <w:r w:rsidRPr="00F9242A">
        <w:rPr>
          <w:rFonts w:ascii="Times New Roman" w:hAnsi="Times New Roman" w:cs="Times New Roman"/>
        </w:rPr>
        <w:t xml:space="preserve">Umowa została sporządzona w </w:t>
      </w:r>
      <w:r w:rsidR="008B58E2" w:rsidRPr="00F9242A">
        <w:rPr>
          <w:rFonts w:ascii="Times New Roman" w:hAnsi="Times New Roman" w:cs="Times New Roman"/>
        </w:rPr>
        <w:t>trzech</w:t>
      </w:r>
      <w:r w:rsidRPr="00F9242A">
        <w:rPr>
          <w:rFonts w:ascii="Times New Roman" w:hAnsi="Times New Roman" w:cs="Times New Roman"/>
        </w:rPr>
        <w:t xml:space="preserve"> jednobrzmiących egzemplarzach, w tym </w:t>
      </w:r>
      <w:r w:rsidR="008B58E2" w:rsidRPr="00F9242A">
        <w:rPr>
          <w:rFonts w:ascii="Times New Roman" w:hAnsi="Times New Roman" w:cs="Times New Roman"/>
        </w:rPr>
        <w:t>dwa</w:t>
      </w:r>
      <w:r w:rsidRPr="00F9242A">
        <w:rPr>
          <w:rFonts w:ascii="Times New Roman" w:hAnsi="Times New Roman" w:cs="Times New Roman"/>
        </w:rPr>
        <w:t xml:space="preserve"> egzemplarze dla Zamawiającego i jeden egzemplarz dla </w:t>
      </w:r>
      <w:r w:rsidR="008B58E2" w:rsidRPr="00F9242A">
        <w:rPr>
          <w:rFonts w:ascii="Times New Roman" w:hAnsi="Times New Roman" w:cs="Times New Roman"/>
        </w:rPr>
        <w:t>Dostawcy</w:t>
      </w:r>
      <w:r w:rsidRPr="00F9242A">
        <w:rPr>
          <w:rFonts w:ascii="Times New Roman" w:hAnsi="Times New Roman" w:cs="Times New Roman"/>
        </w:rPr>
        <w:t xml:space="preserve">. </w:t>
      </w:r>
    </w:p>
    <w:p w14:paraId="2652184F" w14:textId="77777777" w:rsidR="002016E7" w:rsidRPr="00387609" w:rsidRDefault="002016E7">
      <w:pPr>
        <w:rPr>
          <w:rFonts w:ascii="Times New Roman" w:hAnsi="Times New Roman" w:cs="Times New Roman"/>
        </w:rPr>
      </w:pPr>
    </w:p>
    <w:p w14:paraId="367B46AC" w14:textId="77777777" w:rsidR="0011158C" w:rsidRDefault="00E74C9D" w:rsidP="00F9242A">
      <w:pPr>
        <w:ind w:left="708" w:firstLine="708"/>
        <w:rPr>
          <w:rFonts w:ascii="Times New Roman" w:hAnsi="Times New Roman" w:cs="Times New Roman"/>
        </w:rPr>
      </w:pPr>
      <w:r w:rsidRPr="00387609">
        <w:rPr>
          <w:rFonts w:ascii="Times New Roman" w:hAnsi="Times New Roman" w:cs="Times New Roman"/>
        </w:rPr>
        <w:t xml:space="preserve">Zamawiający: </w:t>
      </w:r>
      <w:r w:rsidR="002016E7" w:rsidRPr="00387609">
        <w:rPr>
          <w:rFonts w:ascii="Times New Roman" w:hAnsi="Times New Roman" w:cs="Times New Roman"/>
        </w:rPr>
        <w:tab/>
      </w:r>
      <w:r w:rsidR="002016E7" w:rsidRPr="00387609">
        <w:rPr>
          <w:rFonts w:ascii="Times New Roman" w:hAnsi="Times New Roman" w:cs="Times New Roman"/>
        </w:rPr>
        <w:tab/>
      </w:r>
      <w:r w:rsidR="002016E7" w:rsidRPr="00387609">
        <w:rPr>
          <w:rFonts w:ascii="Times New Roman" w:hAnsi="Times New Roman" w:cs="Times New Roman"/>
        </w:rPr>
        <w:tab/>
      </w:r>
      <w:r w:rsidR="002016E7" w:rsidRPr="00387609">
        <w:rPr>
          <w:rFonts w:ascii="Times New Roman" w:hAnsi="Times New Roman" w:cs="Times New Roman"/>
        </w:rPr>
        <w:tab/>
      </w:r>
      <w:r w:rsidR="002016E7" w:rsidRPr="00387609">
        <w:rPr>
          <w:rFonts w:ascii="Times New Roman" w:hAnsi="Times New Roman" w:cs="Times New Roman"/>
        </w:rPr>
        <w:tab/>
      </w:r>
      <w:r w:rsidR="002016E7" w:rsidRPr="00387609">
        <w:rPr>
          <w:rFonts w:ascii="Times New Roman" w:hAnsi="Times New Roman" w:cs="Times New Roman"/>
        </w:rPr>
        <w:tab/>
      </w:r>
      <w:r w:rsidR="002016E7" w:rsidRPr="00387609">
        <w:rPr>
          <w:rFonts w:ascii="Times New Roman" w:hAnsi="Times New Roman" w:cs="Times New Roman"/>
        </w:rPr>
        <w:tab/>
      </w:r>
      <w:r w:rsidR="008B58E2" w:rsidRPr="00387609">
        <w:rPr>
          <w:rFonts w:ascii="Times New Roman" w:hAnsi="Times New Roman" w:cs="Times New Roman"/>
        </w:rPr>
        <w:t>Dostawca</w:t>
      </w:r>
      <w:r w:rsidRPr="00387609">
        <w:rPr>
          <w:rFonts w:ascii="Times New Roman" w:hAnsi="Times New Roman" w:cs="Times New Roman"/>
        </w:rPr>
        <w:t>:</w:t>
      </w:r>
    </w:p>
    <w:p w14:paraId="32530243" w14:textId="77777777" w:rsidR="00D63C96" w:rsidRDefault="0011158C" w:rsidP="00F9242A">
      <w:pPr>
        <w:tabs>
          <w:tab w:val="left" w:pos="3885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58A8CA6" w14:textId="77777777" w:rsidR="005F3214" w:rsidRDefault="005F3214" w:rsidP="00F9242A">
      <w:pPr>
        <w:tabs>
          <w:tab w:val="left" w:pos="3885"/>
        </w:tabs>
        <w:jc w:val="right"/>
        <w:rPr>
          <w:rFonts w:ascii="Times New Roman" w:hAnsi="Times New Roman" w:cs="Times New Roman"/>
          <w:i/>
          <w:sz w:val="24"/>
          <w:szCs w:val="24"/>
          <w:lang w:eastAsia="pl-PL"/>
        </w:rPr>
      </w:pPr>
    </w:p>
    <w:p w14:paraId="1F427AA6" w14:textId="77777777" w:rsidR="003E7F2F" w:rsidRDefault="003E7F2F">
      <w:pPr>
        <w:rPr>
          <w:rFonts w:ascii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hAnsi="Times New Roman" w:cs="Times New Roman"/>
          <w:i/>
          <w:sz w:val="24"/>
          <w:szCs w:val="24"/>
          <w:lang w:eastAsia="pl-PL"/>
        </w:rPr>
        <w:br w:type="page"/>
      </w:r>
    </w:p>
    <w:p w14:paraId="5467EA93" w14:textId="77777777" w:rsidR="00401E4D" w:rsidRPr="006E1FC8" w:rsidRDefault="00401E4D" w:rsidP="00401E4D">
      <w:pPr>
        <w:tabs>
          <w:tab w:val="left" w:pos="426"/>
          <w:tab w:val="left" w:pos="7665"/>
        </w:tabs>
        <w:spacing w:after="280"/>
        <w:jc w:val="right"/>
        <w:rPr>
          <w:rFonts w:ascii="Times New Roman" w:eastAsia="SimSun" w:hAnsi="Times New Roman" w:cs="Times New Roman"/>
          <w:bCs/>
          <w:i/>
          <w:sz w:val="20"/>
          <w:szCs w:val="20"/>
          <w:lang w:eastAsia="zh-CN"/>
        </w:rPr>
      </w:pPr>
      <w:r w:rsidRPr="006E1FC8">
        <w:rPr>
          <w:rFonts w:ascii="Times New Roman" w:eastAsia="SimSun" w:hAnsi="Times New Roman" w:cs="Times New Roman"/>
          <w:bCs/>
          <w:i/>
          <w:sz w:val="20"/>
          <w:szCs w:val="20"/>
          <w:lang w:eastAsia="zh-CN"/>
        </w:rPr>
        <w:lastRenderedPageBreak/>
        <w:t xml:space="preserve">Załącznik nr </w:t>
      </w:r>
      <w:r>
        <w:rPr>
          <w:rFonts w:ascii="Times New Roman" w:eastAsia="SimSun" w:hAnsi="Times New Roman" w:cs="Times New Roman"/>
          <w:bCs/>
          <w:i/>
          <w:sz w:val="20"/>
          <w:szCs w:val="20"/>
          <w:lang w:eastAsia="zh-CN"/>
        </w:rPr>
        <w:t xml:space="preserve">1 </w:t>
      </w:r>
      <w:r w:rsidRPr="006E1FC8">
        <w:rPr>
          <w:rFonts w:ascii="Times New Roman" w:eastAsia="SimSun" w:hAnsi="Times New Roman" w:cs="Times New Roman"/>
          <w:bCs/>
          <w:i/>
          <w:sz w:val="20"/>
          <w:szCs w:val="20"/>
          <w:lang w:eastAsia="zh-CN"/>
        </w:rPr>
        <w:t xml:space="preserve">do </w:t>
      </w:r>
      <w:r>
        <w:rPr>
          <w:rFonts w:ascii="Times New Roman" w:eastAsia="SimSun" w:hAnsi="Times New Roman" w:cs="Times New Roman"/>
          <w:bCs/>
          <w:i/>
          <w:sz w:val="20"/>
          <w:szCs w:val="20"/>
          <w:lang w:eastAsia="zh-CN"/>
        </w:rPr>
        <w:t>umowy</w:t>
      </w:r>
    </w:p>
    <w:p w14:paraId="319EF30D" w14:textId="77777777" w:rsidR="00401E4D" w:rsidRPr="00401E4D" w:rsidRDefault="00401E4D" w:rsidP="00401E4D">
      <w:pPr>
        <w:pStyle w:val="Akapitzlist"/>
        <w:widowControl w:val="0"/>
        <w:autoSpaceDE w:val="0"/>
        <w:autoSpaceDN w:val="0"/>
        <w:spacing w:after="0" w:line="240" w:lineRule="auto"/>
        <w:ind w:left="284"/>
        <w:contextualSpacing w:val="0"/>
        <w:jc w:val="center"/>
        <w:rPr>
          <w:rFonts w:ascii="Times New Roman" w:hAnsi="Times New Roman" w:cs="Times New Roman"/>
          <w:b/>
        </w:rPr>
      </w:pPr>
    </w:p>
    <w:p w14:paraId="39DF17E9" w14:textId="77777777" w:rsidR="00401E4D" w:rsidRPr="00401E4D" w:rsidRDefault="00401E4D" w:rsidP="00401E4D">
      <w:pPr>
        <w:pStyle w:val="Akapitzlist"/>
        <w:widowControl w:val="0"/>
        <w:autoSpaceDE w:val="0"/>
        <w:autoSpaceDN w:val="0"/>
        <w:spacing w:after="0" w:line="240" w:lineRule="auto"/>
        <w:ind w:left="284"/>
        <w:contextualSpacing w:val="0"/>
        <w:jc w:val="center"/>
        <w:rPr>
          <w:rFonts w:ascii="Times New Roman" w:hAnsi="Times New Roman" w:cs="Times New Roman"/>
          <w:b/>
        </w:rPr>
      </w:pPr>
      <w:r w:rsidRPr="00401E4D">
        <w:rPr>
          <w:rFonts w:ascii="Times New Roman" w:hAnsi="Times New Roman" w:cs="Times New Roman"/>
          <w:b/>
        </w:rPr>
        <w:t>Opis przedmiotu zamówienia</w:t>
      </w:r>
    </w:p>
    <w:p w14:paraId="3EA5057C" w14:textId="77777777" w:rsidR="00401E4D" w:rsidRPr="00502426" w:rsidRDefault="00401E4D" w:rsidP="00401E4D">
      <w:pPr>
        <w:rPr>
          <w:rFonts w:ascii="Times New Roman" w:hAnsi="Times New Roman" w:cs="Times New Roman"/>
        </w:rPr>
      </w:pPr>
    </w:p>
    <w:p w14:paraId="5BD03698" w14:textId="77777777" w:rsidR="00401E4D" w:rsidRPr="008E12C1" w:rsidRDefault="00401E4D" w:rsidP="00401E4D">
      <w:pPr>
        <w:pStyle w:val="Akapitzlist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u w:val="single"/>
        </w:rPr>
      </w:pPr>
      <w:r w:rsidRPr="004F0956">
        <w:rPr>
          <w:rFonts w:ascii="Times New Roman" w:hAnsi="Times New Roman" w:cs="Times New Roman"/>
          <w:color w:val="000000"/>
        </w:rPr>
        <w:t xml:space="preserve">Przedmiotem zamówienia jest </w:t>
      </w:r>
      <w:r w:rsidRPr="004F0956">
        <w:rPr>
          <w:rFonts w:ascii="Times New Roman" w:hAnsi="Times New Roman" w:cs="Times New Roman"/>
        </w:rPr>
        <w:t xml:space="preserve">zakup i dostawa samochodu 9 - osobowego przystosowanego do przewozu osób niepełnosprawnych, </w:t>
      </w:r>
      <w:r w:rsidRPr="008E12C1">
        <w:rPr>
          <w:rFonts w:ascii="Times New Roman" w:hAnsi="Times New Roman" w:cs="Times New Roman"/>
          <w:b/>
          <w:u w:val="single"/>
        </w:rPr>
        <w:t xml:space="preserve">w tym z możliwością przewozu 1 osoby na wózku inwalidzkim. </w:t>
      </w:r>
    </w:p>
    <w:p w14:paraId="5DCB492C" w14:textId="77777777" w:rsidR="00401E4D" w:rsidRPr="008E12C1" w:rsidRDefault="00401E4D" w:rsidP="00401E4D">
      <w:pPr>
        <w:pStyle w:val="Akapitzlist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8E12C1">
        <w:rPr>
          <w:rFonts w:ascii="Times New Roman" w:hAnsi="Times New Roman" w:cs="Times New Roman"/>
        </w:rPr>
        <w:t xml:space="preserve">Przedmiot zamówienia realizowany jest w ramach programu Państwowego Funduszu Rehabilitacji Osób Niepełnosprawnych „Program wyrównywania różnic między regionami III” obszar D. </w:t>
      </w:r>
    </w:p>
    <w:p w14:paraId="5AC302A9" w14:textId="77777777" w:rsidR="00401E4D" w:rsidRPr="004F0956" w:rsidRDefault="00401E4D" w:rsidP="00401E4D">
      <w:pPr>
        <w:pStyle w:val="Akapitzlist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4F0956">
        <w:rPr>
          <w:rFonts w:ascii="Times New Roman" w:hAnsi="Times New Roman" w:cs="Times New Roman"/>
        </w:rPr>
        <w:t xml:space="preserve">Dostarczony przedmiot umowy musi być nowy, w pełni sprawny i gotowy do użycia zgodnie </w:t>
      </w:r>
      <w:r>
        <w:rPr>
          <w:rFonts w:ascii="Times New Roman" w:hAnsi="Times New Roman" w:cs="Times New Roman"/>
        </w:rPr>
        <w:br/>
      </w:r>
      <w:r w:rsidRPr="004F0956">
        <w:rPr>
          <w:rFonts w:ascii="Times New Roman" w:hAnsi="Times New Roman" w:cs="Times New Roman"/>
        </w:rPr>
        <w:t xml:space="preserve">z jego przeznaczeniem, musi odpowiadać obowiązującym standardom jakościowym </w:t>
      </w:r>
      <w:r>
        <w:rPr>
          <w:rFonts w:ascii="Times New Roman" w:hAnsi="Times New Roman" w:cs="Times New Roman"/>
        </w:rPr>
        <w:br/>
      </w:r>
      <w:r w:rsidRPr="004F0956">
        <w:rPr>
          <w:rFonts w:ascii="Times New Roman" w:hAnsi="Times New Roman" w:cs="Times New Roman"/>
        </w:rPr>
        <w:t xml:space="preserve">i technicznym, nie może być obciążony żadnymi prawami na rzecz osób trzecich oraz musi być zgodny z ofertą Dostawcy. </w:t>
      </w:r>
    </w:p>
    <w:p w14:paraId="0649F9E5" w14:textId="77777777" w:rsidR="00401E4D" w:rsidRPr="008E12C1" w:rsidRDefault="00401E4D" w:rsidP="00401E4D">
      <w:pPr>
        <w:pStyle w:val="Akapitzlist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4F0956">
        <w:rPr>
          <w:rFonts w:ascii="Times New Roman" w:hAnsi="Times New Roman" w:cs="Times New Roman"/>
        </w:rPr>
        <w:t xml:space="preserve">Definicja pojazdu nowego zawarta jest </w:t>
      </w:r>
      <w:r w:rsidRPr="008E12C1">
        <w:rPr>
          <w:rFonts w:ascii="Times New Roman" w:hAnsi="Times New Roman" w:cs="Times New Roman"/>
        </w:rPr>
        <w:t xml:space="preserve">w art. 2 pkt 10 lit a ustawy z dnia 11 marca 2004 r. </w:t>
      </w:r>
      <w:r w:rsidRPr="008E12C1">
        <w:rPr>
          <w:rFonts w:ascii="Times New Roman" w:hAnsi="Times New Roman" w:cs="Times New Roman"/>
        </w:rPr>
        <w:br/>
        <w:t>o podatku od towarów i usług (</w:t>
      </w:r>
      <w:proofErr w:type="spellStart"/>
      <w:r w:rsidRPr="008E12C1">
        <w:rPr>
          <w:rFonts w:ascii="Times New Roman" w:hAnsi="Times New Roman" w:cs="Times New Roman"/>
        </w:rPr>
        <w:t>t.j</w:t>
      </w:r>
      <w:proofErr w:type="spellEnd"/>
      <w:r w:rsidRPr="008E12C1">
        <w:rPr>
          <w:rFonts w:ascii="Times New Roman" w:hAnsi="Times New Roman" w:cs="Times New Roman"/>
        </w:rPr>
        <w:t xml:space="preserve">. Dz. U. z 2025r., poz. 775 ze zm.). </w:t>
      </w:r>
    </w:p>
    <w:p w14:paraId="5F047A44" w14:textId="77777777" w:rsidR="00401E4D" w:rsidRPr="004F0956" w:rsidRDefault="00401E4D" w:rsidP="00401E4D">
      <w:pPr>
        <w:pStyle w:val="Akapitzlist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8E12C1">
        <w:rPr>
          <w:rFonts w:ascii="Times New Roman" w:hAnsi="Times New Roman" w:cs="Times New Roman"/>
        </w:rPr>
        <w:t>Przedmiot zamówienia musi być wolny od jakichkolwiek wad fizycznych</w:t>
      </w:r>
      <w:r w:rsidRPr="004F0956">
        <w:rPr>
          <w:rFonts w:ascii="Times New Roman" w:hAnsi="Times New Roman" w:cs="Times New Roman"/>
        </w:rPr>
        <w:t xml:space="preserve"> i prawny</w:t>
      </w:r>
      <w:r>
        <w:rPr>
          <w:rFonts w:ascii="Times New Roman" w:hAnsi="Times New Roman" w:cs="Times New Roman"/>
        </w:rPr>
        <w:t>ch oraz roszczeń osób trzecich.</w:t>
      </w:r>
    </w:p>
    <w:p w14:paraId="49D365C2" w14:textId="77777777" w:rsidR="00401E4D" w:rsidRPr="008E12C1" w:rsidRDefault="00401E4D" w:rsidP="00401E4D">
      <w:pPr>
        <w:pStyle w:val="Akapitzlist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8E12C1">
        <w:rPr>
          <w:rFonts w:ascii="Times New Roman" w:hAnsi="Times New Roman" w:cs="Times New Roman"/>
        </w:rPr>
        <w:t xml:space="preserve">Dostarczony przedmiot zamówienia musi pochodzić z oficjalnych kanałów dystrybucyjnych producenta, zapewniających w szczególności realizację uprawnień gwarancyjnych. </w:t>
      </w:r>
    </w:p>
    <w:p w14:paraId="4DF3A243" w14:textId="77777777" w:rsidR="00401E4D" w:rsidRPr="008E12C1" w:rsidRDefault="00401E4D" w:rsidP="00401E4D">
      <w:pPr>
        <w:pStyle w:val="Akapitzlist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8E12C1">
        <w:rPr>
          <w:rFonts w:ascii="Times New Roman" w:hAnsi="Times New Roman" w:cs="Times New Roman"/>
        </w:rPr>
        <w:t xml:space="preserve">Przedmiot zamówienia będzie dostarczony przez Dostawcę na adres wskazany przez Zamawiającego. </w:t>
      </w:r>
    </w:p>
    <w:p w14:paraId="16A4B591" w14:textId="77777777" w:rsidR="00401E4D" w:rsidRPr="004F0956" w:rsidRDefault="00401E4D" w:rsidP="00401E4D">
      <w:pPr>
        <w:pStyle w:val="Akapitzlist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4F0956">
        <w:rPr>
          <w:rFonts w:ascii="Times New Roman" w:hAnsi="Times New Roman" w:cs="Times New Roman"/>
        </w:rPr>
        <w:t xml:space="preserve">Przedmiot zamówienia musi posiadać wszystkie prawem wymagane dokumenty w celu jego zarejestrowania lub przerejestrowania. </w:t>
      </w:r>
    </w:p>
    <w:p w14:paraId="47D62B41" w14:textId="77777777" w:rsidR="00401E4D" w:rsidRPr="004F0956" w:rsidRDefault="00401E4D" w:rsidP="00401E4D">
      <w:pPr>
        <w:pStyle w:val="Akapitzlist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4F0956">
        <w:rPr>
          <w:rFonts w:ascii="Times New Roman" w:hAnsi="Times New Roman" w:cs="Times New Roman"/>
        </w:rPr>
        <w:t xml:space="preserve">Przedmiot zamówienia zostanie zarejestrowany/przerejestrowany przez Zamawiającego. </w:t>
      </w:r>
      <w:r>
        <w:rPr>
          <w:rFonts w:ascii="Times New Roman" w:hAnsi="Times New Roman" w:cs="Times New Roman"/>
        </w:rPr>
        <w:br/>
      </w:r>
      <w:r w:rsidRPr="004F0956">
        <w:rPr>
          <w:rFonts w:ascii="Times New Roman" w:hAnsi="Times New Roman" w:cs="Times New Roman"/>
        </w:rPr>
        <w:t xml:space="preserve">W tym celu Dostawca zobowiązany jest do przekazania Zamawiającemu wszelkich dokumentów niezbędnych do rejestracji pojazdu. </w:t>
      </w:r>
    </w:p>
    <w:p w14:paraId="7E464390" w14:textId="77777777" w:rsidR="00401E4D" w:rsidRPr="008E12C1" w:rsidRDefault="00401E4D" w:rsidP="00401E4D">
      <w:pPr>
        <w:pStyle w:val="Akapitzlist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4F0956">
        <w:rPr>
          <w:rFonts w:ascii="Times New Roman" w:hAnsi="Times New Roman" w:cs="Times New Roman"/>
        </w:rPr>
        <w:t xml:space="preserve">Oferowany przedmiot zamówienia w dniu sporządzenia oferty nie może być przeznaczony przez producenta do </w:t>
      </w:r>
      <w:r w:rsidRPr="008E12C1">
        <w:rPr>
          <w:rFonts w:ascii="Times New Roman" w:hAnsi="Times New Roman" w:cs="Times New Roman"/>
        </w:rPr>
        <w:t xml:space="preserve">wycofania z produkcji lub sprzedaży. </w:t>
      </w:r>
    </w:p>
    <w:p w14:paraId="689ADB2E" w14:textId="77777777" w:rsidR="00401E4D" w:rsidRPr="008E12C1" w:rsidRDefault="00401E4D" w:rsidP="00401E4D">
      <w:pPr>
        <w:pStyle w:val="Akapitzlist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8E12C1">
        <w:rPr>
          <w:rFonts w:ascii="Times New Roman" w:hAnsi="Times New Roman" w:cs="Times New Roman"/>
        </w:rPr>
        <w:t>Dostawca zobowiązuje się do wykonania Przedmiotu Umowy zgodnie z zasadami współczesnej wiedzy, obowiązującymi przepisami, normami oraz na ustalonych niniejszą umową warunkach.</w:t>
      </w:r>
    </w:p>
    <w:p w14:paraId="17D754E5" w14:textId="77777777" w:rsidR="00401E4D" w:rsidRPr="008E12C1" w:rsidRDefault="00401E4D" w:rsidP="00401E4D">
      <w:pPr>
        <w:pStyle w:val="Akapitzlist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8E12C1">
        <w:rPr>
          <w:rFonts w:ascii="Times New Roman" w:hAnsi="Times New Roman" w:cs="Times New Roman"/>
        </w:rPr>
        <w:t xml:space="preserve">Zamawiający wymaga minimalnych następujących okresów gwarancji na wykonany przedmiot umowy: </w:t>
      </w:r>
    </w:p>
    <w:p w14:paraId="3AE09F39" w14:textId="77777777" w:rsidR="00401E4D" w:rsidRPr="008E12C1" w:rsidRDefault="00401E4D" w:rsidP="00401E4D">
      <w:pPr>
        <w:pStyle w:val="Akapitzlist"/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ind w:left="1276" w:hanging="425"/>
        <w:contextualSpacing w:val="0"/>
        <w:jc w:val="both"/>
        <w:rPr>
          <w:rFonts w:ascii="Times New Roman" w:hAnsi="Times New Roman" w:cs="Times New Roman"/>
        </w:rPr>
      </w:pPr>
      <w:r w:rsidRPr="008E12C1">
        <w:rPr>
          <w:rFonts w:ascii="Times New Roman" w:hAnsi="Times New Roman" w:cs="Times New Roman"/>
        </w:rPr>
        <w:t xml:space="preserve">długość okresu gwarancji mechanicznej i elektrycznej bez limitu kilometrów - minimum 24 miesiące (min. 2 lata), liczonych od dnia należytego wykonania dostawy - na podzespoły mechaniczne (obejmująca również całe wyposażenie, </w:t>
      </w:r>
      <w:r w:rsidRPr="008E12C1">
        <w:rPr>
          <w:rFonts w:ascii="Times New Roman" w:hAnsi="Times New Roman" w:cs="Times New Roman"/>
        </w:rPr>
        <w:br/>
        <w:t xml:space="preserve">w tym m.in. na zespoły elektryczne, elektroniczne i mechanizmy, łącznie z układem jezdnym, przeniesienia napędu, silnikiem, układem hamulcowym i zawieszeniem podzespoły samochodu obejmującej funkcjonowanie samochodu, wady materiałowe </w:t>
      </w:r>
      <w:r w:rsidRPr="008E12C1">
        <w:rPr>
          <w:rFonts w:ascii="Times New Roman" w:hAnsi="Times New Roman" w:cs="Times New Roman"/>
        </w:rPr>
        <w:br/>
        <w:t>i fabryczne);</w:t>
      </w:r>
    </w:p>
    <w:p w14:paraId="564912DD" w14:textId="77777777" w:rsidR="00401E4D" w:rsidRPr="008E12C1" w:rsidRDefault="00401E4D" w:rsidP="00401E4D">
      <w:pPr>
        <w:pStyle w:val="Akapitzlist"/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ind w:left="1276" w:hanging="425"/>
        <w:contextualSpacing w:val="0"/>
        <w:jc w:val="both"/>
        <w:rPr>
          <w:rFonts w:ascii="Times New Roman" w:hAnsi="Times New Roman" w:cs="Times New Roman"/>
        </w:rPr>
      </w:pPr>
      <w:r w:rsidRPr="008E12C1">
        <w:rPr>
          <w:rFonts w:ascii="Times New Roman" w:hAnsi="Times New Roman" w:cs="Times New Roman"/>
        </w:rPr>
        <w:t xml:space="preserve">długość okresu gwarancji </w:t>
      </w:r>
      <w:r w:rsidRPr="008E12C1">
        <w:rPr>
          <w:rFonts w:ascii="Times New Roman" w:hAnsi="Times New Roman" w:cs="Times New Roman"/>
          <w:bCs/>
        </w:rPr>
        <w:t xml:space="preserve">usterki lakiernicze </w:t>
      </w:r>
      <w:r w:rsidRPr="008E12C1">
        <w:rPr>
          <w:rFonts w:ascii="Times New Roman" w:hAnsi="Times New Roman" w:cs="Times New Roman"/>
        </w:rPr>
        <w:t>- minimum 36 miesięcy (min. 3 lata);</w:t>
      </w:r>
    </w:p>
    <w:p w14:paraId="4C659B3A" w14:textId="77777777" w:rsidR="00401E4D" w:rsidRPr="00EB4E79" w:rsidRDefault="00401E4D" w:rsidP="00401E4D">
      <w:pPr>
        <w:pStyle w:val="Akapitzlist"/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ind w:left="1276" w:hanging="425"/>
        <w:contextualSpacing w:val="0"/>
        <w:jc w:val="both"/>
        <w:rPr>
          <w:rFonts w:ascii="Times New Roman" w:hAnsi="Times New Roman" w:cs="Times New Roman"/>
        </w:rPr>
      </w:pPr>
      <w:r w:rsidRPr="008E12C1">
        <w:rPr>
          <w:rFonts w:ascii="Times New Roman" w:hAnsi="Times New Roman" w:cs="Times New Roman"/>
        </w:rPr>
        <w:t>długość okresu gwarancji</w:t>
      </w:r>
      <w:r w:rsidRPr="00A20164">
        <w:rPr>
          <w:rFonts w:ascii="Times New Roman" w:hAnsi="Times New Roman" w:cs="Times New Roman"/>
        </w:rPr>
        <w:t xml:space="preserve"> na perforację blach nadwozia i podwozia - minimum 120 </w:t>
      </w:r>
      <w:r>
        <w:rPr>
          <w:rFonts w:ascii="Times New Roman" w:hAnsi="Times New Roman" w:cs="Times New Roman"/>
        </w:rPr>
        <w:t>miesięcy (min</w:t>
      </w:r>
      <w:r w:rsidRPr="00EB4E79">
        <w:rPr>
          <w:rFonts w:ascii="Times New Roman" w:hAnsi="Times New Roman" w:cs="Times New Roman"/>
        </w:rPr>
        <w:t>. 10 lat),</w:t>
      </w:r>
    </w:p>
    <w:p w14:paraId="7100CBF8" w14:textId="77777777" w:rsidR="00401E4D" w:rsidRPr="00EB4E79" w:rsidRDefault="00401E4D" w:rsidP="00401E4D">
      <w:pPr>
        <w:pStyle w:val="Akapitzlist"/>
        <w:ind w:left="709"/>
        <w:rPr>
          <w:rFonts w:ascii="Times New Roman" w:hAnsi="Times New Roman" w:cs="Times New Roman"/>
        </w:rPr>
      </w:pPr>
      <w:r w:rsidRPr="00EB4E79">
        <w:rPr>
          <w:rFonts w:ascii="Times New Roman" w:hAnsi="Times New Roman" w:cs="Times New Roman"/>
        </w:rPr>
        <w:t>- wymagane okresy gwarancji są jednocześnie kryterium oceny ofert.</w:t>
      </w:r>
    </w:p>
    <w:p w14:paraId="469DE95F" w14:textId="77777777" w:rsidR="00401E4D" w:rsidRPr="00EB4E79" w:rsidRDefault="00401E4D" w:rsidP="00401E4D">
      <w:pPr>
        <w:pStyle w:val="Akapitzlist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EB4E79">
        <w:rPr>
          <w:rFonts w:ascii="Times New Roman" w:hAnsi="Times New Roman" w:cs="Times New Roman"/>
        </w:rPr>
        <w:t xml:space="preserve">Przedmiot zamówienia musi być dostosowany dla potrzeb osób z niepełnosprawnościami poprzez wyposażenie w najazdy dla wózka inwalidzkiego aluminiowe, wyposażenie w dodatkowy trzypunktowy pas bezpieczeństwa dla osoby na wózku, a także punkty montowane w podłodze </w:t>
      </w:r>
      <w:r>
        <w:rPr>
          <w:rFonts w:ascii="Times New Roman" w:hAnsi="Times New Roman" w:cs="Times New Roman"/>
        </w:rPr>
        <w:br/>
      </w:r>
      <w:r w:rsidRPr="00EB4E79">
        <w:rPr>
          <w:rFonts w:ascii="Times New Roman" w:hAnsi="Times New Roman" w:cs="Times New Roman"/>
        </w:rPr>
        <w:t>do kotwiczenia wózka i komplet pasów do kotwiczenia wózka.</w:t>
      </w:r>
    </w:p>
    <w:p w14:paraId="330EBA27" w14:textId="77777777" w:rsidR="00401E4D" w:rsidRPr="00EB4E79" w:rsidRDefault="00401E4D" w:rsidP="00401E4D">
      <w:pPr>
        <w:pStyle w:val="Akapitzlist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EB4E79">
        <w:rPr>
          <w:rFonts w:ascii="Times New Roman" w:hAnsi="Times New Roman" w:cs="Times New Roman"/>
        </w:rPr>
        <w:t xml:space="preserve">Szczegółowy opis wymaganych parametrów technicznych: </w:t>
      </w:r>
    </w:p>
    <w:p w14:paraId="57083F6F" w14:textId="77777777" w:rsidR="00401E4D" w:rsidRPr="00EB4E79" w:rsidRDefault="00401E4D" w:rsidP="00401E4D">
      <w:pPr>
        <w:pStyle w:val="Akapitzlist"/>
        <w:widowControl w:val="0"/>
        <w:numPr>
          <w:ilvl w:val="0"/>
          <w:numId w:val="28"/>
        </w:numPr>
        <w:tabs>
          <w:tab w:val="left" w:pos="1418"/>
        </w:tabs>
        <w:autoSpaceDE w:val="0"/>
        <w:autoSpaceDN w:val="0"/>
        <w:spacing w:after="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EB4E79">
        <w:rPr>
          <w:rFonts w:ascii="Times New Roman" w:hAnsi="Times New Roman" w:cs="Times New Roman"/>
          <w:b/>
        </w:rPr>
        <w:t>Wymagania Zamawiającego</w:t>
      </w:r>
      <w:r w:rsidRPr="00EB4E79">
        <w:rPr>
          <w:rFonts w:ascii="Times New Roman" w:hAnsi="Times New Roman" w:cs="Times New Roman"/>
        </w:rPr>
        <w:t xml:space="preserve">: Samochód fabrycznie nowy. Definicja pojazdu nowego zawarta jest w art. 2 pkt 10 lit a ustawy z dnia 11 marca 2004 r. o podatku od towarów </w:t>
      </w:r>
      <w:r w:rsidRPr="00EB4E79">
        <w:rPr>
          <w:rFonts w:ascii="Times New Roman" w:hAnsi="Times New Roman" w:cs="Times New Roman"/>
        </w:rPr>
        <w:br/>
        <w:t>i usług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(</w:t>
      </w:r>
      <w:r w:rsidRPr="00EB4E79">
        <w:rPr>
          <w:rFonts w:ascii="Times New Roman" w:hAnsi="Times New Roman" w:cs="Times New Roman"/>
        </w:rPr>
        <w:t xml:space="preserve"> </w:t>
      </w:r>
      <w:proofErr w:type="spellStart"/>
      <w:r w:rsidRPr="008E12C1">
        <w:rPr>
          <w:rFonts w:ascii="Times New Roman" w:hAnsi="Times New Roman" w:cs="Times New Roman"/>
        </w:rPr>
        <w:t>t.j</w:t>
      </w:r>
      <w:proofErr w:type="spellEnd"/>
      <w:r w:rsidRPr="008E12C1">
        <w:rPr>
          <w:rFonts w:ascii="Times New Roman" w:hAnsi="Times New Roman" w:cs="Times New Roman"/>
        </w:rPr>
        <w:t>.</w:t>
      </w:r>
      <w:proofErr w:type="gramEnd"/>
      <w:r w:rsidRPr="008E12C1">
        <w:rPr>
          <w:rFonts w:ascii="Times New Roman" w:hAnsi="Times New Roman" w:cs="Times New Roman"/>
        </w:rPr>
        <w:t xml:space="preserve"> Dz. U. z 2025r., poz. 775 ze zm.). </w:t>
      </w:r>
      <w:r w:rsidRPr="00EB4E79">
        <w:rPr>
          <w:rFonts w:ascii="Times New Roman" w:hAnsi="Times New Roman" w:cs="Times New Roman"/>
        </w:rPr>
        <w:t>- nowy środek transportu to środek transportu przeznaczony do transportu osób lub towarów</w:t>
      </w:r>
      <w:r w:rsidRPr="00EB4E79">
        <w:rPr>
          <w:rFonts w:ascii="Times New Roman" w:hAnsi="Times New Roman" w:cs="Times New Roman"/>
          <w:i/>
        </w:rPr>
        <w:t xml:space="preserve">: </w:t>
      </w:r>
      <w:r w:rsidRPr="00EB4E79">
        <w:rPr>
          <w:rFonts w:ascii="Times New Roman" w:hAnsi="Times New Roman" w:cs="Times New Roman"/>
        </w:rPr>
        <w:t xml:space="preserve">„pojazdy lądowe napędzane silnikiem </w:t>
      </w:r>
      <w:r>
        <w:rPr>
          <w:rFonts w:ascii="Times New Roman" w:hAnsi="Times New Roman" w:cs="Times New Roman"/>
        </w:rPr>
        <w:br/>
      </w:r>
      <w:r w:rsidRPr="00EB4E79">
        <w:rPr>
          <w:rFonts w:ascii="Times New Roman" w:hAnsi="Times New Roman" w:cs="Times New Roman"/>
        </w:rPr>
        <w:lastRenderedPageBreak/>
        <w:t xml:space="preserve">o pojemności skokowej większej niż 48 centymetrów sześciennych lub o mocy większej niż 7,2 kilowata, jeżeli przejechały nie więcej niż 6000 kilometrów lub od momentu dopuszczenia ich do użytku upłynęło nie więcej niż 6 miesięcy; za moment dopuszczenia </w:t>
      </w:r>
      <w:r>
        <w:rPr>
          <w:rFonts w:ascii="Times New Roman" w:hAnsi="Times New Roman" w:cs="Times New Roman"/>
        </w:rPr>
        <w:br/>
      </w:r>
      <w:r w:rsidRPr="00EB4E79">
        <w:rPr>
          <w:rFonts w:ascii="Times New Roman" w:hAnsi="Times New Roman" w:cs="Times New Roman"/>
        </w:rPr>
        <w:t>do użytku pojazdu lądowego uznaje się dzień, w którym został on pierwszy raz zarejestrowany w celu dopuszczenia do ruchu drogowego lub w którym po raz pierwszy podlegał on obowiązkowi rejestracji w celu dopuszczenia do ruchu drogowego w zależności od tego, która z tych dat jest wcześniejsza; jeżeli nie można ustalić dnia pierwszej rejestracji pojazdu lądowego lub dnia, w którym podlegał on pierwszej rejestracji, za moment dopuszczenia do użytku tego pojazdu uznaje się dzień, w którym został on wydany przez producenta pierwszemu nabywcy, lub dzień, w którym został po raz pierwszy użyty dla celów demonstracyjnych przez producenta”.</w:t>
      </w:r>
    </w:p>
    <w:p w14:paraId="72767A49" w14:textId="77777777" w:rsidR="00401E4D" w:rsidRDefault="00401E4D" w:rsidP="00401E4D">
      <w:pPr>
        <w:pStyle w:val="Akapitzlist"/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ind w:left="1276" w:hanging="425"/>
        <w:contextualSpacing w:val="0"/>
        <w:jc w:val="both"/>
        <w:rPr>
          <w:rFonts w:ascii="Times New Roman" w:hAnsi="Times New Roman" w:cs="Times New Roman"/>
        </w:rPr>
      </w:pPr>
      <w:r w:rsidRPr="00EB4E79">
        <w:rPr>
          <w:rFonts w:ascii="Times New Roman" w:hAnsi="Times New Roman" w:cs="Times New Roman"/>
        </w:rPr>
        <w:t>ilość miejsc: 9 (8 + 1);</w:t>
      </w:r>
    </w:p>
    <w:p w14:paraId="463E311D" w14:textId="77777777" w:rsidR="00401E4D" w:rsidRDefault="00401E4D" w:rsidP="00401E4D">
      <w:pPr>
        <w:pStyle w:val="Akapitzlist"/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ind w:left="1276" w:hanging="425"/>
        <w:contextualSpacing w:val="0"/>
        <w:jc w:val="both"/>
        <w:rPr>
          <w:rFonts w:ascii="Times New Roman" w:hAnsi="Times New Roman" w:cs="Times New Roman"/>
        </w:rPr>
      </w:pPr>
      <w:r w:rsidRPr="00EB4E79">
        <w:rPr>
          <w:rFonts w:ascii="Times New Roman" w:hAnsi="Times New Roman" w:cs="Times New Roman"/>
        </w:rPr>
        <w:t xml:space="preserve">moc silnika: </w:t>
      </w:r>
      <w:r w:rsidRPr="00E1646D">
        <w:rPr>
          <w:rFonts w:ascii="Times New Roman" w:hAnsi="Times New Roman" w:cs="Times New Roman"/>
        </w:rPr>
        <w:t>min. 120 KM</w:t>
      </w:r>
      <w:r w:rsidRPr="00EB4E79">
        <w:rPr>
          <w:rFonts w:ascii="Times New Roman" w:hAnsi="Times New Roman" w:cs="Times New Roman"/>
        </w:rPr>
        <w:t>;</w:t>
      </w:r>
    </w:p>
    <w:p w14:paraId="5AEF0345" w14:textId="77777777" w:rsidR="00401E4D" w:rsidRDefault="00401E4D" w:rsidP="00401E4D">
      <w:pPr>
        <w:pStyle w:val="Akapitzlist"/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ind w:left="1276" w:hanging="425"/>
        <w:contextualSpacing w:val="0"/>
        <w:jc w:val="both"/>
        <w:rPr>
          <w:rFonts w:ascii="Times New Roman" w:hAnsi="Times New Roman" w:cs="Times New Roman"/>
        </w:rPr>
      </w:pPr>
      <w:r w:rsidRPr="00EB4E79">
        <w:rPr>
          <w:rFonts w:ascii="Times New Roman" w:hAnsi="Times New Roman" w:cs="Times New Roman"/>
        </w:rPr>
        <w:t>skrzynia biegów: manualna;</w:t>
      </w:r>
    </w:p>
    <w:p w14:paraId="1E5D50D3" w14:textId="77777777" w:rsidR="00401E4D" w:rsidRDefault="00401E4D" w:rsidP="00401E4D">
      <w:pPr>
        <w:pStyle w:val="Akapitzlist"/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ind w:left="1276" w:hanging="425"/>
        <w:contextualSpacing w:val="0"/>
        <w:jc w:val="both"/>
        <w:rPr>
          <w:rFonts w:ascii="Times New Roman" w:hAnsi="Times New Roman" w:cs="Times New Roman"/>
        </w:rPr>
      </w:pPr>
      <w:r w:rsidRPr="00EB4E79">
        <w:rPr>
          <w:rFonts w:ascii="Times New Roman" w:hAnsi="Times New Roman" w:cs="Times New Roman"/>
        </w:rPr>
        <w:t>dopuszczalna masa całkowita (DMC): do 3500 kg;</w:t>
      </w:r>
    </w:p>
    <w:p w14:paraId="7CF2718F" w14:textId="77777777" w:rsidR="00401E4D" w:rsidRDefault="00401E4D" w:rsidP="00401E4D">
      <w:pPr>
        <w:pStyle w:val="Akapitzlist"/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ind w:left="1276" w:hanging="425"/>
        <w:contextualSpacing w:val="0"/>
        <w:jc w:val="both"/>
        <w:rPr>
          <w:rFonts w:ascii="Times New Roman" w:hAnsi="Times New Roman" w:cs="Times New Roman"/>
        </w:rPr>
      </w:pPr>
      <w:r w:rsidRPr="00EB4E79">
        <w:rPr>
          <w:rFonts w:ascii="Times New Roman" w:hAnsi="Times New Roman" w:cs="Times New Roman"/>
        </w:rPr>
        <w:t>rodzaj paliwa: Diesel;</w:t>
      </w:r>
    </w:p>
    <w:p w14:paraId="7BFB8304" w14:textId="77777777" w:rsidR="00401E4D" w:rsidRDefault="00401E4D" w:rsidP="00401E4D">
      <w:pPr>
        <w:pStyle w:val="Akapitzlist"/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ind w:left="1276" w:hanging="425"/>
        <w:contextualSpacing w:val="0"/>
        <w:jc w:val="both"/>
        <w:rPr>
          <w:rFonts w:ascii="Times New Roman" w:hAnsi="Times New Roman" w:cs="Times New Roman"/>
        </w:rPr>
      </w:pPr>
      <w:r w:rsidRPr="00EB4E79">
        <w:rPr>
          <w:rFonts w:ascii="Times New Roman" w:hAnsi="Times New Roman" w:cs="Times New Roman"/>
        </w:rPr>
        <w:t>zbiornik paliwa o pojemności min. 65 l;</w:t>
      </w:r>
    </w:p>
    <w:p w14:paraId="7ADE2B42" w14:textId="77777777" w:rsidR="00401E4D" w:rsidRDefault="00401E4D" w:rsidP="00401E4D">
      <w:pPr>
        <w:pStyle w:val="Akapitzlist"/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ind w:left="1276" w:hanging="425"/>
        <w:contextualSpacing w:val="0"/>
        <w:jc w:val="both"/>
        <w:rPr>
          <w:rFonts w:ascii="Times New Roman" w:hAnsi="Times New Roman" w:cs="Times New Roman"/>
        </w:rPr>
      </w:pPr>
      <w:r w:rsidRPr="00EB4E79">
        <w:rPr>
          <w:rFonts w:ascii="Times New Roman" w:hAnsi="Times New Roman" w:cs="Times New Roman"/>
        </w:rPr>
        <w:t>średnie spalanie na 100 km maks. 10 l;</w:t>
      </w:r>
    </w:p>
    <w:p w14:paraId="382E7817" w14:textId="77777777" w:rsidR="00401E4D" w:rsidRPr="00EB4E79" w:rsidRDefault="00401E4D" w:rsidP="00401E4D">
      <w:pPr>
        <w:pStyle w:val="Akapitzlist"/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ind w:left="1276" w:hanging="425"/>
        <w:contextualSpacing w:val="0"/>
        <w:jc w:val="both"/>
        <w:rPr>
          <w:rFonts w:ascii="Times New Roman" w:hAnsi="Times New Roman" w:cs="Times New Roman"/>
        </w:rPr>
      </w:pPr>
      <w:r w:rsidRPr="00EB4E79">
        <w:rPr>
          <w:rFonts w:ascii="Times New Roman" w:hAnsi="Times New Roman" w:cs="Times New Roman"/>
        </w:rPr>
        <w:t xml:space="preserve">wspomaganie układu kierowniczego, </w:t>
      </w:r>
    </w:p>
    <w:p w14:paraId="69C1E099" w14:textId="77777777" w:rsidR="00401E4D" w:rsidRDefault="00401E4D" w:rsidP="00401E4D">
      <w:pPr>
        <w:pStyle w:val="Akapitzlist"/>
        <w:widowControl w:val="0"/>
        <w:numPr>
          <w:ilvl w:val="0"/>
          <w:numId w:val="28"/>
        </w:numPr>
        <w:autoSpaceDE w:val="0"/>
        <w:autoSpaceDN w:val="0"/>
        <w:spacing w:after="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B211B1">
        <w:rPr>
          <w:rFonts w:ascii="Times New Roman" w:hAnsi="Times New Roman" w:cs="Times New Roman"/>
          <w:b/>
        </w:rPr>
        <w:t>Nadwozie:</w:t>
      </w:r>
    </w:p>
    <w:p w14:paraId="4DD22A0B" w14:textId="77777777" w:rsidR="00401E4D" w:rsidRDefault="00401E4D" w:rsidP="00401E4D">
      <w:pPr>
        <w:pStyle w:val="Akapitzlist"/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left="1276" w:hanging="425"/>
        <w:contextualSpacing w:val="0"/>
        <w:jc w:val="both"/>
        <w:rPr>
          <w:rFonts w:ascii="Times New Roman" w:hAnsi="Times New Roman" w:cs="Times New Roman"/>
        </w:rPr>
      </w:pPr>
      <w:r w:rsidRPr="004F0956">
        <w:rPr>
          <w:rFonts w:ascii="Times New Roman" w:hAnsi="Times New Roman" w:cs="Times New Roman"/>
        </w:rPr>
        <w:t>lusterka zewnętrzne regulo</w:t>
      </w:r>
      <w:r>
        <w:rPr>
          <w:rFonts w:ascii="Times New Roman" w:hAnsi="Times New Roman" w:cs="Times New Roman"/>
        </w:rPr>
        <w:t>wane elektrycznie i podgrzewane;</w:t>
      </w:r>
    </w:p>
    <w:p w14:paraId="12A3C762" w14:textId="77777777" w:rsidR="00401E4D" w:rsidRDefault="00401E4D" w:rsidP="00401E4D">
      <w:pPr>
        <w:pStyle w:val="Akapitzlist"/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left="1276" w:hanging="425"/>
        <w:contextualSpacing w:val="0"/>
        <w:jc w:val="both"/>
        <w:rPr>
          <w:rFonts w:ascii="Times New Roman" w:hAnsi="Times New Roman" w:cs="Times New Roman"/>
        </w:rPr>
      </w:pPr>
      <w:r w:rsidRPr="00A62BED">
        <w:rPr>
          <w:rFonts w:ascii="Times New Roman" w:hAnsi="Times New Roman" w:cs="Times New Roman"/>
        </w:rPr>
        <w:t>podgrzewana tylna szyba;</w:t>
      </w:r>
    </w:p>
    <w:p w14:paraId="3024B6D8" w14:textId="77777777" w:rsidR="00401E4D" w:rsidRDefault="00401E4D" w:rsidP="00401E4D">
      <w:pPr>
        <w:pStyle w:val="Akapitzlist"/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left="1276" w:hanging="425"/>
        <w:contextualSpacing w:val="0"/>
        <w:jc w:val="both"/>
        <w:rPr>
          <w:rFonts w:ascii="Times New Roman" w:hAnsi="Times New Roman" w:cs="Times New Roman"/>
        </w:rPr>
      </w:pPr>
      <w:r w:rsidRPr="00A62BED">
        <w:rPr>
          <w:rFonts w:ascii="Times New Roman" w:hAnsi="Times New Roman" w:cs="Times New Roman"/>
        </w:rPr>
        <w:t>drzwi boczne przesuwne zabezpieczane automatycznie przed otwarciem podczas jazdy;</w:t>
      </w:r>
    </w:p>
    <w:p w14:paraId="0B8757CF" w14:textId="77777777" w:rsidR="00401E4D" w:rsidRPr="00A62BED" w:rsidRDefault="00401E4D" w:rsidP="00401E4D">
      <w:pPr>
        <w:pStyle w:val="Akapitzlist"/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left="1276" w:hanging="425"/>
        <w:contextualSpacing w:val="0"/>
        <w:jc w:val="both"/>
        <w:rPr>
          <w:rFonts w:ascii="Times New Roman" w:hAnsi="Times New Roman" w:cs="Times New Roman"/>
        </w:rPr>
      </w:pPr>
      <w:r w:rsidRPr="00A62BED">
        <w:rPr>
          <w:rFonts w:ascii="Times New Roman" w:hAnsi="Times New Roman" w:cs="Times New Roman"/>
        </w:rPr>
        <w:t>szyby w drzwiach przednich sterowane elektrycznie,</w:t>
      </w:r>
    </w:p>
    <w:p w14:paraId="624063C8" w14:textId="77777777" w:rsidR="00401E4D" w:rsidRPr="00EB4E79" w:rsidRDefault="00401E4D" w:rsidP="00401E4D">
      <w:pPr>
        <w:pStyle w:val="Akapitzlist"/>
        <w:widowControl w:val="0"/>
        <w:numPr>
          <w:ilvl w:val="0"/>
          <w:numId w:val="28"/>
        </w:numPr>
        <w:autoSpaceDE w:val="0"/>
        <w:autoSpaceDN w:val="0"/>
        <w:spacing w:after="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B211B1">
        <w:rPr>
          <w:rFonts w:ascii="Times New Roman" w:hAnsi="Times New Roman" w:cs="Times New Roman"/>
          <w:b/>
        </w:rPr>
        <w:t>Bezpieczeństwo:</w:t>
      </w:r>
    </w:p>
    <w:p w14:paraId="5B40E9B7" w14:textId="77777777" w:rsidR="00401E4D" w:rsidRDefault="00401E4D" w:rsidP="00401E4D">
      <w:pPr>
        <w:pStyle w:val="Akapitzlist"/>
        <w:widowControl w:val="0"/>
        <w:numPr>
          <w:ilvl w:val="0"/>
          <w:numId w:val="34"/>
        </w:numPr>
        <w:autoSpaceDE w:val="0"/>
        <w:autoSpaceDN w:val="0"/>
        <w:spacing w:after="0" w:line="240" w:lineRule="auto"/>
        <w:ind w:left="1276" w:hanging="425"/>
        <w:contextualSpacing w:val="0"/>
        <w:jc w:val="both"/>
        <w:rPr>
          <w:rFonts w:ascii="Times New Roman" w:hAnsi="Times New Roman" w:cs="Times New Roman"/>
        </w:rPr>
      </w:pPr>
      <w:r w:rsidRPr="004F0956">
        <w:rPr>
          <w:rFonts w:ascii="Times New Roman" w:hAnsi="Times New Roman" w:cs="Times New Roman"/>
        </w:rPr>
        <w:t>światła do jazdy dziennej</w:t>
      </w:r>
      <w:r>
        <w:rPr>
          <w:rFonts w:ascii="Times New Roman" w:hAnsi="Times New Roman" w:cs="Times New Roman"/>
        </w:rPr>
        <w:t>;</w:t>
      </w:r>
    </w:p>
    <w:p w14:paraId="6452E732" w14:textId="77777777" w:rsidR="00401E4D" w:rsidRDefault="00401E4D" w:rsidP="00401E4D">
      <w:pPr>
        <w:pStyle w:val="Akapitzlist"/>
        <w:widowControl w:val="0"/>
        <w:numPr>
          <w:ilvl w:val="0"/>
          <w:numId w:val="34"/>
        </w:numPr>
        <w:autoSpaceDE w:val="0"/>
        <w:autoSpaceDN w:val="0"/>
        <w:spacing w:after="0" w:line="240" w:lineRule="auto"/>
        <w:ind w:left="1276" w:hanging="425"/>
        <w:contextualSpacing w:val="0"/>
        <w:jc w:val="both"/>
        <w:rPr>
          <w:rFonts w:ascii="Times New Roman" w:hAnsi="Times New Roman" w:cs="Times New Roman"/>
        </w:rPr>
      </w:pPr>
      <w:r w:rsidRPr="004F0956">
        <w:rPr>
          <w:rFonts w:ascii="Times New Roman" w:hAnsi="Times New Roman" w:cs="Times New Roman"/>
        </w:rPr>
        <w:t>trzypunktowe pasy bezpieczeństwa na wszystkich miejscach siedzących</w:t>
      </w:r>
      <w:r>
        <w:rPr>
          <w:rFonts w:ascii="Times New Roman" w:hAnsi="Times New Roman" w:cs="Times New Roman"/>
        </w:rPr>
        <w:t>;</w:t>
      </w:r>
    </w:p>
    <w:p w14:paraId="5B7C6193" w14:textId="77777777" w:rsidR="00401E4D" w:rsidRDefault="00401E4D" w:rsidP="00401E4D">
      <w:pPr>
        <w:pStyle w:val="Akapitzlist"/>
        <w:widowControl w:val="0"/>
        <w:numPr>
          <w:ilvl w:val="0"/>
          <w:numId w:val="34"/>
        </w:numPr>
        <w:autoSpaceDE w:val="0"/>
        <w:autoSpaceDN w:val="0"/>
        <w:spacing w:after="0" w:line="240" w:lineRule="auto"/>
        <w:ind w:left="1276" w:hanging="425"/>
        <w:contextualSpacing w:val="0"/>
        <w:jc w:val="both"/>
        <w:rPr>
          <w:rFonts w:ascii="Times New Roman" w:hAnsi="Times New Roman" w:cs="Times New Roman"/>
        </w:rPr>
      </w:pPr>
      <w:r w:rsidRPr="004F0956">
        <w:rPr>
          <w:rFonts w:ascii="Times New Roman" w:hAnsi="Times New Roman" w:cs="Times New Roman"/>
        </w:rPr>
        <w:t>czujnik zapięcia pasów bezpieczeństwa</w:t>
      </w:r>
      <w:r>
        <w:rPr>
          <w:rFonts w:ascii="Times New Roman" w:hAnsi="Times New Roman" w:cs="Times New Roman"/>
        </w:rPr>
        <w:t>;</w:t>
      </w:r>
    </w:p>
    <w:p w14:paraId="4DB81A45" w14:textId="77777777" w:rsidR="00401E4D" w:rsidRDefault="00401E4D" w:rsidP="00401E4D">
      <w:pPr>
        <w:pStyle w:val="Akapitzlist"/>
        <w:widowControl w:val="0"/>
        <w:numPr>
          <w:ilvl w:val="0"/>
          <w:numId w:val="34"/>
        </w:numPr>
        <w:autoSpaceDE w:val="0"/>
        <w:autoSpaceDN w:val="0"/>
        <w:spacing w:after="0" w:line="240" w:lineRule="auto"/>
        <w:ind w:left="1276" w:hanging="425"/>
        <w:contextualSpacing w:val="0"/>
        <w:jc w:val="both"/>
        <w:rPr>
          <w:rFonts w:ascii="Times New Roman" w:hAnsi="Times New Roman" w:cs="Times New Roman"/>
        </w:rPr>
      </w:pPr>
      <w:r w:rsidRPr="004F0956">
        <w:rPr>
          <w:rFonts w:ascii="Times New Roman" w:hAnsi="Times New Roman" w:cs="Times New Roman"/>
        </w:rPr>
        <w:t>podłoga pokryta wykładziną antypoślizgową</w:t>
      </w:r>
      <w:r>
        <w:rPr>
          <w:rFonts w:ascii="Times New Roman" w:hAnsi="Times New Roman" w:cs="Times New Roman"/>
        </w:rPr>
        <w:t>;</w:t>
      </w:r>
    </w:p>
    <w:p w14:paraId="2AD4A90D" w14:textId="77777777" w:rsidR="00401E4D" w:rsidRDefault="00401E4D" w:rsidP="00401E4D">
      <w:pPr>
        <w:pStyle w:val="Akapitzlist"/>
        <w:widowControl w:val="0"/>
        <w:numPr>
          <w:ilvl w:val="0"/>
          <w:numId w:val="34"/>
        </w:numPr>
        <w:autoSpaceDE w:val="0"/>
        <w:autoSpaceDN w:val="0"/>
        <w:spacing w:after="0" w:line="240" w:lineRule="auto"/>
        <w:ind w:left="1276" w:hanging="425"/>
        <w:contextualSpacing w:val="0"/>
        <w:jc w:val="both"/>
        <w:rPr>
          <w:rFonts w:ascii="Times New Roman" w:hAnsi="Times New Roman" w:cs="Times New Roman"/>
        </w:rPr>
      </w:pPr>
      <w:r w:rsidRPr="004F0956">
        <w:rPr>
          <w:rFonts w:ascii="Times New Roman" w:hAnsi="Times New Roman" w:cs="Times New Roman"/>
        </w:rPr>
        <w:t>syg</w:t>
      </w:r>
      <w:r>
        <w:rPr>
          <w:rFonts w:ascii="Times New Roman" w:hAnsi="Times New Roman" w:cs="Times New Roman"/>
        </w:rPr>
        <w:t>nalizacja niezamkniętych drzwi,</w:t>
      </w:r>
    </w:p>
    <w:p w14:paraId="3B662559" w14:textId="77777777" w:rsidR="00401E4D" w:rsidRDefault="00401E4D" w:rsidP="00401E4D">
      <w:pPr>
        <w:pStyle w:val="Akapitzlist"/>
        <w:widowControl w:val="0"/>
        <w:numPr>
          <w:ilvl w:val="0"/>
          <w:numId w:val="28"/>
        </w:numPr>
        <w:autoSpaceDE w:val="0"/>
        <w:autoSpaceDN w:val="0"/>
        <w:spacing w:after="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EB4E79">
        <w:rPr>
          <w:rFonts w:ascii="Times New Roman" w:hAnsi="Times New Roman" w:cs="Times New Roman"/>
          <w:b/>
        </w:rPr>
        <w:t>Podwozie:</w:t>
      </w:r>
      <w:r>
        <w:rPr>
          <w:rFonts w:ascii="Times New Roman" w:hAnsi="Times New Roman" w:cs="Times New Roman"/>
        </w:rPr>
        <w:t xml:space="preserve"> </w:t>
      </w:r>
    </w:p>
    <w:p w14:paraId="58B3A810" w14:textId="77777777" w:rsidR="00401E4D" w:rsidRPr="00EB4E79" w:rsidRDefault="00401E4D" w:rsidP="00401E4D">
      <w:pPr>
        <w:pStyle w:val="Akapitzlist"/>
        <w:widowControl w:val="0"/>
        <w:numPr>
          <w:ilvl w:val="0"/>
          <w:numId w:val="31"/>
        </w:numPr>
        <w:autoSpaceDE w:val="0"/>
        <w:autoSpaceDN w:val="0"/>
        <w:spacing w:after="0" w:line="240" w:lineRule="auto"/>
        <w:ind w:left="1276" w:hanging="425"/>
        <w:contextualSpacing w:val="0"/>
        <w:jc w:val="both"/>
        <w:rPr>
          <w:rFonts w:ascii="Times New Roman" w:hAnsi="Times New Roman" w:cs="Times New Roman"/>
        </w:rPr>
      </w:pPr>
      <w:r w:rsidRPr="00EB4E79">
        <w:rPr>
          <w:rFonts w:ascii="Times New Roman" w:hAnsi="Times New Roman" w:cs="Times New Roman"/>
        </w:rPr>
        <w:t xml:space="preserve">napęd na przednie koła, </w:t>
      </w:r>
    </w:p>
    <w:p w14:paraId="7F435AC1" w14:textId="77777777" w:rsidR="00401E4D" w:rsidRPr="00FC0729" w:rsidRDefault="00401E4D" w:rsidP="00401E4D">
      <w:pPr>
        <w:pStyle w:val="Akapitzlist"/>
        <w:widowControl w:val="0"/>
        <w:numPr>
          <w:ilvl w:val="0"/>
          <w:numId w:val="28"/>
        </w:numPr>
        <w:autoSpaceDE w:val="0"/>
        <w:autoSpaceDN w:val="0"/>
        <w:spacing w:after="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B211B1">
        <w:rPr>
          <w:rFonts w:ascii="Times New Roman" w:hAnsi="Times New Roman" w:cs="Times New Roman"/>
          <w:b/>
        </w:rPr>
        <w:t>Wyposażenie wewnętrzne i funkcjonalne:</w:t>
      </w:r>
    </w:p>
    <w:p w14:paraId="55FDA25C" w14:textId="77777777" w:rsidR="00401E4D" w:rsidRDefault="00401E4D" w:rsidP="00401E4D">
      <w:pPr>
        <w:pStyle w:val="Akapitzlist"/>
        <w:widowControl w:val="0"/>
        <w:numPr>
          <w:ilvl w:val="0"/>
          <w:numId w:val="32"/>
        </w:numPr>
        <w:autoSpaceDE w:val="0"/>
        <w:autoSpaceDN w:val="0"/>
        <w:spacing w:after="0" w:line="240" w:lineRule="auto"/>
        <w:ind w:left="1276" w:hanging="425"/>
        <w:contextualSpacing w:val="0"/>
        <w:jc w:val="both"/>
        <w:rPr>
          <w:rFonts w:ascii="Times New Roman" w:hAnsi="Times New Roman" w:cs="Times New Roman"/>
        </w:rPr>
      </w:pPr>
      <w:r w:rsidRPr="004F0956">
        <w:rPr>
          <w:rFonts w:ascii="Times New Roman" w:hAnsi="Times New Roman" w:cs="Times New Roman"/>
        </w:rPr>
        <w:t>kompletna homologacja + badanie ze stacji diagnostycznej o przewozie wózka inwalidzkiego</w:t>
      </w:r>
      <w:r>
        <w:rPr>
          <w:rFonts w:ascii="Times New Roman" w:hAnsi="Times New Roman" w:cs="Times New Roman"/>
        </w:rPr>
        <w:t>;</w:t>
      </w:r>
    </w:p>
    <w:p w14:paraId="7E4A942F" w14:textId="77777777" w:rsidR="00401E4D" w:rsidRDefault="00401E4D" w:rsidP="00401E4D">
      <w:pPr>
        <w:pStyle w:val="Akapitzlist"/>
        <w:widowControl w:val="0"/>
        <w:numPr>
          <w:ilvl w:val="0"/>
          <w:numId w:val="32"/>
        </w:numPr>
        <w:autoSpaceDE w:val="0"/>
        <w:autoSpaceDN w:val="0"/>
        <w:spacing w:after="0" w:line="240" w:lineRule="auto"/>
        <w:ind w:left="1276" w:hanging="425"/>
        <w:contextualSpacing w:val="0"/>
        <w:jc w:val="both"/>
        <w:rPr>
          <w:rFonts w:ascii="Times New Roman" w:hAnsi="Times New Roman" w:cs="Times New Roman"/>
        </w:rPr>
      </w:pPr>
      <w:r w:rsidRPr="004F0956">
        <w:rPr>
          <w:rFonts w:ascii="Times New Roman" w:hAnsi="Times New Roman" w:cs="Times New Roman"/>
        </w:rPr>
        <w:t>komputer pokładowy</w:t>
      </w:r>
      <w:r>
        <w:rPr>
          <w:rFonts w:ascii="Times New Roman" w:hAnsi="Times New Roman" w:cs="Times New Roman"/>
        </w:rPr>
        <w:t>;</w:t>
      </w:r>
    </w:p>
    <w:p w14:paraId="0E23DD71" w14:textId="77777777" w:rsidR="00401E4D" w:rsidRDefault="00401E4D" w:rsidP="00401E4D">
      <w:pPr>
        <w:pStyle w:val="Akapitzlist"/>
        <w:widowControl w:val="0"/>
        <w:numPr>
          <w:ilvl w:val="0"/>
          <w:numId w:val="32"/>
        </w:numPr>
        <w:autoSpaceDE w:val="0"/>
        <w:autoSpaceDN w:val="0"/>
        <w:spacing w:after="0" w:line="240" w:lineRule="auto"/>
        <w:ind w:left="1276" w:hanging="425"/>
        <w:contextualSpacing w:val="0"/>
        <w:jc w:val="both"/>
        <w:rPr>
          <w:rFonts w:ascii="Times New Roman" w:hAnsi="Times New Roman" w:cs="Times New Roman"/>
        </w:rPr>
      </w:pPr>
      <w:r w:rsidRPr="004F0956">
        <w:rPr>
          <w:rFonts w:ascii="Times New Roman" w:hAnsi="Times New Roman" w:cs="Times New Roman"/>
        </w:rPr>
        <w:t>min. 1 gniazdo USB i AUX-in</w:t>
      </w:r>
      <w:r>
        <w:rPr>
          <w:rFonts w:ascii="Times New Roman" w:hAnsi="Times New Roman" w:cs="Times New Roman"/>
        </w:rPr>
        <w:t>;</w:t>
      </w:r>
    </w:p>
    <w:p w14:paraId="10F2F007" w14:textId="77777777" w:rsidR="00401E4D" w:rsidRDefault="00401E4D" w:rsidP="00401E4D">
      <w:pPr>
        <w:pStyle w:val="Akapitzlist"/>
        <w:widowControl w:val="0"/>
        <w:numPr>
          <w:ilvl w:val="0"/>
          <w:numId w:val="32"/>
        </w:numPr>
        <w:autoSpaceDE w:val="0"/>
        <w:autoSpaceDN w:val="0"/>
        <w:spacing w:after="0" w:line="240" w:lineRule="auto"/>
        <w:ind w:left="1276" w:hanging="425"/>
        <w:contextualSpacing w:val="0"/>
        <w:jc w:val="both"/>
        <w:rPr>
          <w:rFonts w:ascii="Times New Roman" w:hAnsi="Times New Roman" w:cs="Times New Roman"/>
        </w:rPr>
      </w:pPr>
      <w:r w:rsidRPr="004F0956">
        <w:rPr>
          <w:rFonts w:ascii="Times New Roman" w:hAnsi="Times New Roman" w:cs="Times New Roman"/>
        </w:rPr>
        <w:t>immobiliser</w:t>
      </w:r>
      <w:r>
        <w:rPr>
          <w:rFonts w:ascii="Times New Roman" w:hAnsi="Times New Roman" w:cs="Times New Roman"/>
        </w:rPr>
        <w:t>;</w:t>
      </w:r>
    </w:p>
    <w:p w14:paraId="52EEE3F4" w14:textId="77777777" w:rsidR="00401E4D" w:rsidRDefault="00401E4D" w:rsidP="00401E4D">
      <w:pPr>
        <w:pStyle w:val="Akapitzlist"/>
        <w:widowControl w:val="0"/>
        <w:numPr>
          <w:ilvl w:val="0"/>
          <w:numId w:val="32"/>
        </w:numPr>
        <w:autoSpaceDE w:val="0"/>
        <w:autoSpaceDN w:val="0"/>
        <w:spacing w:after="0" w:line="240" w:lineRule="auto"/>
        <w:ind w:left="1276" w:hanging="425"/>
        <w:contextualSpacing w:val="0"/>
        <w:jc w:val="both"/>
        <w:rPr>
          <w:rFonts w:ascii="Times New Roman" w:hAnsi="Times New Roman" w:cs="Times New Roman"/>
        </w:rPr>
      </w:pPr>
      <w:r w:rsidRPr="004F0956">
        <w:rPr>
          <w:rFonts w:ascii="Times New Roman" w:hAnsi="Times New Roman" w:cs="Times New Roman"/>
        </w:rPr>
        <w:t>centralny zamek ze zdalnym sterowaniem</w:t>
      </w:r>
      <w:r>
        <w:rPr>
          <w:rFonts w:ascii="Times New Roman" w:hAnsi="Times New Roman" w:cs="Times New Roman"/>
        </w:rPr>
        <w:t>;</w:t>
      </w:r>
    </w:p>
    <w:p w14:paraId="31ABF650" w14:textId="77777777" w:rsidR="00401E4D" w:rsidRDefault="00401E4D" w:rsidP="00401E4D">
      <w:pPr>
        <w:pStyle w:val="Akapitzlist"/>
        <w:widowControl w:val="0"/>
        <w:numPr>
          <w:ilvl w:val="0"/>
          <w:numId w:val="32"/>
        </w:numPr>
        <w:autoSpaceDE w:val="0"/>
        <w:autoSpaceDN w:val="0"/>
        <w:spacing w:after="0" w:line="240" w:lineRule="auto"/>
        <w:ind w:left="1276" w:hanging="425"/>
        <w:contextualSpacing w:val="0"/>
        <w:jc w:val="both"/>
        <w:rPr>
          <w:rFonts w:ascii="Times New Roman" w:hAnsi="Times New Roman" w:cs="Times New Roman"/>
        </w:rPr>
      </w:pPr>
      <w:r w:rsidRPr="004F0956">
        <w:rPr>
          <w:rFonts w:ascii="Times New Roman" w:hAnsi="Times New Roman" w:cs="Times New Roman"/>
        </w:rPr>
        <w:t>klimatyzacja manualna lub automatyczna w kabinie kierowcy i przedziale pasażerskim</w:t>
      </w:r>
      <w:r>
        <w:rPr>
          <w:rFonts w:ascii="Times New Roman" w:hAnsi="Times New Roman" w:cs="Times New Roman"/>
        </w:rPr>
        <w:t>;</w:t>
      </w:r>
    </w:p>
    <w:p w14:paraId="2D151968" w14:textId="77777777" w:rsidR="00401E4D" w:rsidRDefault="00401E4D" w:rsidP="00401E4D">
      <w:pPr>
        <w:pStyle w:val="Akapitzlist"/>
        <w:widowControl w:val="0"/>
        <w:numPr>
          <w:ilvl w:val="0"/>
          <w:numId w:val="32"/>
        </w:numPr>
        <w:autoSpaceDE w:val="0"/>
        <w:autoSpaceDN w:val="0"/>
        <w:spacing w:after="0" w:line="240" w:lineRule="auto"/>
        <w:ind w:left="1276" w:hanging="425"/>
        <w:contextualSpacing w:val="0"/>
        <w:jc w:val="both"/>
        <w:rPr>
          <w:rFonts w:ascii="Times New Roman" w:hAnsi="Times New Roman" w:cs="Times New Roman"/>
        </w:rPr>
      </w:pPr>
      <w:r w:rsidRPr="004F0956">
        <w:rPr>
          <w:rFonts w:ascii="Times New Roman" w:hAnsi="Times New Roman" w:cs="Times New Roman"/>
        </w:rPr>
        <w:t>min. 1 gniazdko 12V</w:t>
      </w:r>
      <w:r>
        <w:rPr>
          <w:rFonts w:ascii="Times New Roman" w:hAnsi="Times New Roman" w:cs="Times New Roman"/>
        </w:rPr>
        <w:t>;</w:t>
      </w:r>
    </w:p>
    <w:p w14:paraId="1D7C630E" w14:textId="77777777" w:rsidR="00401E4D" w:rsidRDefault="00401E4D" w:rsidP="00401E4D">
      <w:pPr>
        <w:pStyle w:val="Akapitzlist"/>
        <w:widowControl w:val="0"/>
        <w:numPr>
          <w:ilvl w:val="0"/>
          <w:numId w:val="32"/>
        </w:numPr>
        <w:autoSpaceDE w:val="0"/>
        <w:autoSpaceDN w:val="0"/>
        <w:spacing w:after="0" w:line="240" w:lineRule="auto"/>
        <w:ind w:left="1276" w:hanging="425"/>
        <w:contextualSpacing w:val="0"/>
        <w:jc w:val="both"/>
        <w:rPr>
          <w:rFonts w:ascii="Times New Roman" w:hAnsi="Times New Roman" w:cs="Times New Roman"/>
        </w:rPr>
      </w:pPr>
      <w:r w:rsidRPr="004F0956">
        <w:rPr>
          <w:rFonts w:ascii="Times New Roman" w:hAnsi="Times New Roman" w:cs="Times New Roman"/>
        </w:rPr>
        <w:t>oświetlenie kabiny kierowcy i przestrzeni pasażerskiej</w:t>
      </w:r>
      <w:r>
        <w:rPr>
          <w:rFonts w:ascii="Times New Roman" w:hAnsi="Times New Roman" w:cs="Times New Roman"/>
        </w:rPr>
        <w:t>;</w:t>
      </w:r>
    </w:p>
    <w:p w14:paraId="47F0D35F" w14:textId="77777777" w:rsidR="00401E4D" w:rsidRDefault="00401E4D" w:rsidP="00401E4D">
      <w:pPr>
        <w:pStyle w:val="Akapitzlist"/>
        <w:widowControl w:val="0"/>
        <w:numPr>
          <w:ilvl w:val="0"/>
          <w:numId w:val="32"/>
        </w:numPr>
        <w:autoSpaceDE w:val="0"/>
        <w:autoSpaceDN w:val="0"/>
        <w:spacing w:after="0" w:line="240" w:lineRule="auto"/>
        <w:ind w:left="1276" w:hanging="425"/>
        <w:contextualSpacing w:val="0"/>
        <w:jc w:val="both"/>
        <w:rPr>
          <w:rFonts w:ascii="Times New Roman" w:hAnsi="Times New Roman" w:cs="Times New Roman"/>
        </w:rPr>
      </w:pPr>
      <w:r w:rsidRPr="004F0956">
        <w:rPr>
          <w:rFonts w:ascii="Times New Roman" w:hAnsi="Times New Roman" w:cs="Times New Roman"/>
        </w:rPr>
        <w:t>schowek pasażera</w:t>
      </w:r>
      <w:r>
        <w:rPr>
          <w:rFonts w:ascii="Times New Roman" w:hAnsi="Times New Roman" w:cs="Times New Roman"/>
        </w:rPr>
        <w:t>;</w:t>
      </w:r>
    </w:p>
    <w:p w14:paraId="7CE9C1B1" w14:textId="77777777" w:rsidR="00401E4D" w:rsidRDefault="00401E4D" w:rsidP="00401E4D">
      <w:pPr>
        <w:pStyle w:val="Akapitzlist"/>
        <w:widowControl w:val="0"/>
        <w:numPr>
          <w:ilvl w:val="0"/>
          <w:numId w:val="32"/>
        </w:numPr>
        <w:autoSpaceDE w:val="0"/>
        <w:autoSpaceDN w:val="0"/>
        <w:spacing w:after="0" w:line="240" w:lineRule="auto"/>
        <w:ind w:left="1276" w:hanging="425"/>
        <w:contextualSpacing w:val="0"/>
        <w:jc w:val="both"/>
        <w:rPr>
          <w:rFonts w:ascii="Times New Roman" w:hAnsi="Times New Roman" w:cs="Times New Roman"/>
        </w:rPr>
      </w:pPr>
      <w:r w:rsidRPr="004F0956">
        <w:rPr>
          <w:rFonts w:ascii="Times New Roman" w:hAnsi="Times New Roman" w:cs="Times New Roman"/>
        </w:rPr>
        <w:t>fotel kierowcy z regulacją wysokości</w:t>
      </w:r>
      <w:r>
        <w:rPr>
          <w:rFonts w:ascii="Times New Roman" w:hAnsi="Times New Roman" w:cs="Times New Roman"/>
        </w:rPr>
        <w:t>;</w:t>
      </w:r>
    </w:p>
    <w:p w14:paraId="2EB8AFDE" w14:textId="77777777" w:rsidR="00401E4D" w:rsidRDefault="00401E4D" w:rsidP="00401E4D">
      <w:pPr>
        <w:pStyle w:val="Akapitzlist"/>
        <w:widowControl w:val="0"/>
        <w:numPr>
          <w:ilvl w:val="0"/>
          <w:numId w:val="32"/>
        </w:numPr>
        <w:autoSpaceDE w:val="0"/>
        <w:autoSpaceDN w:val="0"/>
        <w:spacing w:after="0" w:line="240" w:lineRule="auto"/>
        <w:ind w:left="1276" w:hanging="425"/>
        <w:contextualSpacing w:val="0"/>
        <w:jc w:val="both"/>
        <w:rPr>
          <w:rFonts w:ascii="Times New Roman" w:hAnsi="Times New Roman" w:cs="Times New Roman"/>
        </w:rPr>
      </w:pPr>
      <w:r w:rsidRPr="004F0956">
        <w:rPr>
          <w:rFonts w:ascii="Times New Roman" w:hAnsi="Times New Roman" w:cs="Times New Roman"/>
        </w:rPr>
        <w:t>atestowana i ważna gaśnica min. 1 szt.</w:t>
      </w:r>
      <w:r>
        <w:rPr>
          <w:rFonts w:ascii="Times New Roman" w:hAnsi="Times New Roman" w:cs="Times New Roman"/>
        </w:rPr>
        <w:t>;</w:t>
      </w:r>
    </w:p>
    <w:p w14:paraId="7E3FA831" w14:textId="77777777" w:rsidR="00401E4D" w:rsidRDefault="00401E4D" w:rsidP="00401E4D">
      <w:pPr>
        <w:pStyle w:val="Akapitzlist"/>
        <w:widowControl w:val="0"/>
        <w:numPr>
          <w:ilvl w:val="0"/>
          <w:numId w:val="32"/>
        </w:numPr>
        <w:autoSpaceDE w:val="0"/>
        <w:autoSpaceDN w:val="0"/>
        <w:spacing w:after="0" w:line="240" w:lineRule="auto"/>
        <w:ind w:left="1276" w:hanging="425"/>
        <w:contextualSpacing w:val="0"/>
        <w:jc w:val="both"/>
        <w:rPr>
          <w:rFonts w:ascii="Times New Roman" w:hAnsi="Times New Roman" w:cs="Times New Roman"/>
        </w:rPr>
      </w:pPr>
      <w:r w:rsidRPr="004F0956">
        <w:rPr>
          <w:rFonts w:ascii="Times New Roman" w:hAnsi="Times New Roman" w:cs="Times New Roman"/>
        </w:rPr>
        <w:t>trójkąt</w:t>
      </w:r>
      <w:r>
        <w:rPr>
          <w:rFonts w:ascii="Times New Roman" w:hAnsi="Times New Roman" w:cs="Times New Roman"/>
        </w:rPr>
        <w:t>;</w:t>
      </w:r>
    </w:p>
    <w:p w14:paraId="6B246A1E" w14:textId="77777777" w:rsidR="00401E4D" w:rsidRDefault="00401E4D" w:rsidP="00401E4D">
      <w:pPr>
        <w:pStyle w:val="Akapitzlist"/>
        <w:widowControl w:val="0"/>
        <w:numPr>
          <w:ilvl w:val="0"/>
          <w:numId w:val="32"/>
        </w:numPr>
        <w:autoSpaceDE w:val="0"/>
        <w:autoSpaceDN w:val="0"/>
        <w:spacing w:after="0" w:line="240" w:lineRule="auto"/>
        <w:ind w:left="1276" w:hanging="425"/>
        <w:contextualSpacing w:val="0"/>
        <w:jc w:val="both"/>
        <w:rPr>
          <w:rFonts w:ascii="Times New Roman" w:hAnsi="Times New Roman" w:cs="Times New Roman"/>
        </w:rPr>
      </w:pPr>
      <w:r w:rsidRPr="004F0956">
        <w:rPr>
          <w:rFonts w:ascii="Times New Roman" w:hAnsi="Times New Roman" w:cs="Times New Roman"/>
        </w:rPr>
        <w:t>podnośnik</w:t>
      </w:r>
      <w:r>
        <w:rPr>
          <w:rFonts w:ascii="Times New Roman" w:hAnsi="Times New Roman" w:cs="Times New Roman"/>
        </w:rPr>
        <w:t>;</w:t>
      </w:r>
    </w:p>
    <w:p w14:paraId="6F07E6B9" w14:textId="77777777" w:rsidR="00401E4D" w:rsidRDefault="00401E4D" w:rsidP="00401E4D">
      <w:pPr>
        <w:pStyle w:val="Akapitzlist"/>
        <w:widowControl w:val="0"/>
        <w:numPr>
          <w:ilvl w:val="0"/>
          <w:numId w:val="32"/>
        </w:numPr>
        <w:autoSpaceDE w:val="0"/>
        <w:autoSpaceDN w:val="0"/>
        <w:spacing w:after="0" w:line="240" w:lineRule="auto"/>
        <w:ind w:left="1276" w:hanging="425"/>
        <w:contextualSpacing w:val="0"/>
        <w:jc w:val="both"/>
        <w:rPr>
          <w:rFonts w:ascii="Times New Roman" w:hAnsi="Times New Roman" w:cs="Times New Roman"/>
        </w:rPr>
      </w:pPr>
      <w:r w:rsidRPr="004F0956">
        <w:rPr>
          <w:rFonts w:ascii="Times New Roman" w:hAnsi="Times New Roman" w:cs="Times New Roman"/>
        </w:rPr>
        <w:t>pełnowymiarowe koło zapasowe</w:t>
      </w:r>
      <w:r>
        <w:rPr>
          <w:rFonts w:ascii="Times New Roman" w:hAnsi="Times New Roman" w:cs="Times New Roman"/>
        </w:rPr>
        <w:t>;</w:t>
      </w:r>
    </w:p>
    <w:p w14:paraId="1D2B41B8" w14:textId="77777777" w:rsidR="00401E4D" w:rsidRDefault="00401E4D" w:rsidP="00401E4D">
      <w:pPr>
        <w:pStyle w:val="Akapitzlist"/>
        <w:widowControl w:val="0"/>
        <w:numPr>
          <w:ilvl w:val="0"/>
          <w:numId w:val="32"/>
        </w:numPr>
        <w:autoSpaceDE w:val="0"/>
        <w:autoSpaceDN w:val="0"/>
        <w:spacing w:after="0" w:line="240" w:lineRule="auto"/>
        <w:ind w:left="1276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FC0729">
        <w:rPr>
          <w:rFonts w:ascii="Times New Roman" w:hAnsi="Times New Roman" w:cs="Times New Roman"/>
        </w:rPr>
        <w:t>pony letnie na felgach stalowych + komplet opon zimowych, przy czym dostarczony pojazd będzie posiadał założone opony dostosowane do pory roku;</w:t>
      </w:r>
    </w:p>
    <w:p w14:paraId="1F84E2B9" w14:textId="77777777" w:rsidR="00401E4D" w:rsidRDefault="00401E4D" w:rsidP="00401E4D">
      <w:pPr>
        <w:pStyle w:val="Akapitzlist"/>
        <w:widowControl w:val="0"/>
        <w:numPr>
          <w:ilvl w:val="0"/>
          <w:numId w:val="32"/>
        </w:numPr>
        <w:autoSpaceDE w:val="0"/>
        <w:autoSpaceDN w:val="0"/>
        <w:spacing w:after="0" w:line="240" w:lineRule="auto"/>
        <w:ind w:left="1276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FC0729">
        <w:rPr>
          <w:rFonts w:ascii="Times New Roman" w:hAnsi="Times New Roman" w:cs="Times New Roman"/>
        </w:rPr>
        <w:t>ołpaki kompatybilne z obręczami kół</w:t>
      </w:r>
      <w:r>
        <w:rPr>
          <w:rFonts w:ascii="Times New Roman" w:hAnsi="Times New Roman" w:cs="Times New Roman"/>
        </w:rPr>
        <w:t>:</w:t>
      </w:r>
    </w:p>
    <w:p w14:paraId="47FA937F" w14:textId="77777777" w:rsidR="00401E4D" w:rsidRDefault="00401E4D" w:rsidP="00401E4D">
      <w:pPr>
        <w:pStyle w:val="Akapitzlist"/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ind w:left="1701" w:hanging="425"/>
        <w:contextualSpacing w:val="0"/>
        <w:jc w:val="both"/>
        <w:rPr>
          <w:rFonts w:ascii="Times New Roman" w:hAnsi="Times New Roman" w:cs="Times New Roman"/>
        </w:rPr>
      </w:pPr>
      <w:r w:rsidRPr="00FC0729">
        <w:rPr>
          <w:rFonts w:ascii="Times New Roman" w:hAnsi="Times New Roman" w:cs="Times New Roman"/>
        </w:rPr>
        <w:t>aluminiowe składane najazdy</w:t>
      </w:r>
      <w:r>
        <w:rPr>
          <w:rFonts w:ascii="Times New Roman" w:hAnsi="Times New Roman" w:cs="Times New Roman"/>
        </w:rPr>
        <w:t>;</w:t>
      </w:r>
    </w:p>
    <w:p w14:paraId="72F94321" w14:textId="77777777" w:rsidR="00401E4D" w:rsidRPr="002E14D5" w:rsidRDefault="00401E4D" w:rsidP="00401E4D">
      <w:pPr>
        <w:pStyle w:val="Akapitzlist"/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ind w:left="1701" w:hanging="425"/>
        <w:contextualSpacing w:val="0"/>
        <w:jc w:val="both"/>
        <w:rPr>
          <w:rFonts w:ascii="Times New Roman" w:hAnsi="Times New Roman" w:cs="Times New Roman"/>
        </w:rPr>
      </w:pPr>
      <w:r w:rsidRPr="00FC0729">
        <w:rPr>
          <w:rFonts w:ascii="Times New Roman" w:hAnsi="Times New Roman" w:cs="Times New Roman"/>
        </w:rPr>
        <w:t xml:space="preserve">punkty </w:t>
      </w:r>
      <w:r w:rsidRPr="002E14D5">
        <w:rPr>
          <w:rFonts w:ascii="Times New Roman" w:hAnsi="Times New Roman" w:cs="Times New Roman"/>
        </w:rPr>
        <w:t>montowane w podłodze do kotwiczenia wózka;</w:t>
      </w:r>
    </w:p>
    <w:p w14:paraId="5F913A94" w14:textId="77777777" w:rsidR="00401E4D" w:rsidRPr="002E14D5" w:rsidRDefault="00401E4D" w:rsidP="00401E4D">
      <w:pPr>
        <w:pStyle w:val="Akapitzlist"/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ind w:left="1701" w:hanging="425"/>
        <w:contextualSpacing w:val="0"/>
        <w:jc w:val="both"/>
        <w:rPr>
          <w:rFonts w:ascii="Times New Roman" w:hAnsi="Times New Roman" w:cs="Times New Roman"/>
        </w:rPr>
      </w:pPr>
      <w:r w:rsidRPr="002E14D5">
        <w:rPr>
          <w:rFonts w:ascii="Times New Roman" w:hAnsi="Times New Roman" w:cs="Times New Roman"/>
        </w:rPr>
        <w:t>komplet pasów do kotwiczenia wózka;</w:t>
      </w:r>
    </w:p>
    <w:p w14:paraId="618127B0" w14:textId="77777777" w:rsidR="00401E4D" w:rsidRPr="002E14D5" w:rsidRDefault="00401E4D" w:rsidP="00401E4D">
      <w:pPr>
        <w:pStyle w:val="Akapitzlist"/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ind w:left="1701" w:hanging="425"/>
        <w:contextualSpacing w:val="0"/>
        <w:jc w:val="both"/>
        <w:rPr>
          <w:rFonts w:ascii="Times New Roman" w:hAnsi="Times New Roman" w:cs="Times New Roman"/>
        </w:rPr>
      </w:pPr>
      <w:r w:rsidRPr="002E14D5">
        <w:rPr>
          <w:rFonts w:ascii="Times New Roman" w:hAnsi="Times New Roman" w:cs="Times New Roman"/>
        </w:rPr>
        <w:t xml:space="preserve">trzypunktowy pas bezpieczeństwa dla osoby na wózku; </w:t>
      </w:r>
    </w:p>
    <w:p w14:paraId="32DC88AB" w14:textId="77777777" w:rsidR="00401E4D" w:rsidRPr="002E14D5" w:rsidRDefault="00401E4D" w:rsidP="00401E4D">
      <w:pPr>
        <w:pStyle w:val="Akapitzlist"/>
        <w:widowControl w:val="0"/>
        <w:numPr>
          <w:ilvl w:val="0"/>
          <w:numId w:val="32"/>
        </w:numPr>
        <w:autoSpaceDE w:val="0"/>
        <w:autoSpaceDN w:val="0"/>
        <w:spacing w:after="0" w:line="240" w:lineRule="auto"/>
        <w:ind w:left="1276" w:hanging="425"/>
        <w:contextualSpacing w:val="0"/>
        <w:jc w:val="both"/>
        <w:rPr>
          <w:rFonts w:ascii="Times New Roman" w:hAnsi="Times New Roman" w:cs="Times New Roman"/>
        </w:rPr>
      </w:pPr>
      <w:r w:rsidRPr="002E14D5">
        <w:rPr>
          <w:rFonts w:ascii="Times New Roman" w:hAnsi="Times New Roman" w:cs="Times New Roman"/>
        </w:rPr>
        <w:lastRenderedPageBreak/>
        <w:t>dwa komplety kluczyków;</w:t>
      </w:r>
    </w:p>
    <w:p w14:paraId="5173DA04" w14:textId="77777777" w:rsidR="00401E4D" w:rsidRPr="002E14D5" w:rsidRDefault="00401E4D" w:rsidP="00401E4D">
      <w:pPr>
        <w:pStyle w:val="Akapitzlist"/>
        <w:widowControl w:val="0"/>
        <w:numPr>
          <w:ilvl w:val="0"/>
          <w:numId w:val="32"/>
        </w:numPr>
        <w:autoSpaceDE w:val="0"/>
        <w:autoSpaceDN w:val="0"/>
        <w:spacing w:after="0" w:line="240" w:lineRule="auto"/>
        <w:ind w:left="1276" w:hanging="425"/>
        <w:contextualSpacing w:val="0"/>
        <w:jc w:val="both"/>
        <w:rPr>
          <w:rFonts w:ascii="Times New Roman" w:hAnsi="Times New Roman" w:cs="Times New Roman"/>
        </w:rPr>
      </w:pPr>
      <w:r w:rsidRPr="002E14D5">
        <w:rPr>
          <w:rFonts w:ascii="Times New Roman" w:hAnsi="Times New Roman" w:cs="Times New Roman"/>
        </w:rPr>
        <w:t>gumowe dywaniki dla każdego rzędu siedzeń;</w:t>
      </w:r>
    </w:p>
    <w:p w14:paraId="647FB9BF" w14:textId="77777777" w:rsidR="00401E4D" w:rsidRPr="002E14D5" w:rsidRDefault="00401E4D" w:rsidP="00401E4D">
      <w:pPr>
        <w:pStyle w:val="Akapitzlist"/>
        <w:widowControl w:val="0"/>
        <w:numPr>
          <w:ilvl w:val="0"/>
          <w:numId w:val="32"/>
        </w:numPr>
        <w:autoSpaceDE w:val="0"/>
        <w:autoSpaceDN w:val="0"/>
        <w:spacing w:after="0" w:line="240" w:lineRule="auto"/>
        <w:ind w:left="1276" w:hanging="425"/>
        <w:contextualSpacing w:val="0"/>
        <w:jc w:val="both"/>
        <w:rPr>
          <w:rFonts w:ascii="Times New Roman" w:hAnsi="Times New Roman" w:cs="Times New Roman"/>
        </w:rPr>
      </w:pPr>
      <w:r w:rsidRPr="002E14D5">
        <w:rPr>
          <w:rFonts w:ascii="Times New Roman" w:hAnsi="Times New Roman" w:cs="Times New Roman"/>
        </w:rPr>
        <w:t xml:space="preserve"> wykonany przegląd zerowy. </w:t>
      </w:r>
    </w:p>
    <w:p w14:paraId="1305BC9D" w14:textId="77777777" w:rsidR="00401E4D" w:rsidRDefault="00401E4D" w:rsidP="00401E4D">
      <w:pPr>
        <w:pStyle w:val="Akapitzlist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4F0956">
        <w:rPr>
          <w:rFonts w:ascii="Times New Roman" w:hAnsi="Times New Roman" w:cs="Times New Roman"/>
        </w:rPr>
        <w:t xml:space="preserve">Dostarczana z pojazdem instrukcja obsługi i konserwacji pojazdu oraz wyposażenia znajdującego się w pojeździe w języku polskim wraz ze wszystkimi dokumentami niezbędnymi </w:t>
      </w:r>
      <w:r>
        <w:rPr>
          <w:rFonts w:ascii="Times New Roman" w:hAnsi="Times New Roman" w:cs="Times New Roman"/>
        </w:rPr>
        <w:br/>
      </w:r>
      <w:r w:rsidRPr="004F0956">
        <w:rPr>
          <w:rFonts w:ascii="Times New Roman" w:hAnsi="Times New Roman" w:cs="Times New Roman"/>
        </w:rPr>
        <w:t>do prawidłowej eksploatacji</w:t>
      </w:r>
      <w:r>
        <w:rPr>
          <w:rFonts w:ascii="Times New Roman" w:hAnsi="Times New Roman" w:cs="Times New Roman"/>
        </w:rPr>
        <w:t>.</w:t>
      </w:r>
      <w:r w:rsidRPr="004F0956">
        <w:rPr>
          <w:rFonts w:ascii="Times New Roman" w:hAnsi="Times New Roman" w:cs="Times New Roman"/>
        </w:rPr>
        <w:t xml:space="preserve"> </w:t>
      </w:r>
    </w:p>
    <w:p w14:paraId="5E219FE9" w14:textId="77777777" w:rsidR="00401E4D" w:rsidRDefault="00401E4D" w:rsidP="00401E4D">
      <w:pPr>
        <w:pStyle w:val="Akapitzlist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4F0956">
        <w:rPr>
          <w:rFonts w:ascii="Times New Roman" w:hAnsi="Times New Roman" w:cs="Times New Roman"/>
        </w:rPr>
        <w:t xml:space="preserve">Dostarczana z pojazdem książka gwarancyjna wraz ze szczegółowymi warunkami gwarancji </w:t>
      </w:r>
      <w:r>
        <w:rPr>
          <w:rFonts w:ascii="Times New Roman" w:hAnsi="Times New Roman" w:cs="Times New Roman"/>
        </w:rPr>
        <w:br/>
      </w:r>
      <w:r w:rsidRPr="004F0956">
        <w:rPr>
          <w:rFonts w:ascii="Times New Roman" w:hAnsi="Times New Roman" w:cs="Times New Roman"/>
        </w:rPr>
        <w:t>w języku polskim lub prowadzona elektronicznie przez ASO</w:t>
      </w:r>
      <w:r>
        <w:rPr>
          <w:rFonts w:ascii="Times New Roman" w:hAnsi="Times New Roman" w:cs="Times New Roman"/>
        </w:rPr>
        <w:t>.</w:t>
      </w:r>
      <w:r w:rsidRPr="004F0956">
        <w:rPr>
          <w:rFonts w:ascii="Times New Roman" w:hAnsi="Times New Roman" w:cs="Times New Roman"/>
        </w:rPr>
        <w:t xml:space="preserve"> </w:t>
      </w:r>
    </w:p>
    <w:p w14:paraId="4B00956B" w14:textId="77777777" w:rsidR="00401E4D" w:rsidRDefault="00401E4D" w:rsidP="00401E4D">
      <w:pPr>
        <w:pStyle w:val="Akapitzlist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4F0956">
        <w:rPr>
          <w:rFonts w:ascii="Times New Roman" w:hAnsi="Times New Roman" w:cs="Times New Roman"/>
        </w:rPr>
        <w:t>Dostarczana z pojazdem książka serwisowa w języku polskim lub prowadzona elektronicznie przez ASO</w:t>
      </w:r>
      <w:r>
        <w:rPr>
          <w:rFonts w:ascii="Times New Roman" w:hAnsi="Times New Roman" w:cs="Times New Roman"/>
        </w:rPr>
        <w:t>.</w:t>
      </w:r>
      <w:r w:rsidRPr="004F0956">
        <w:rPr>
          <w:rFonts w:ascii="Times New Roman" w:hAnsi="Times New Roman" w:cs="Times New Roman"/>
        </w:rPr>
        <w:t xml:space="preserve"> </w:t>
      </w:r>
    </w:p>
    <w:p w14:paraId="707119A9" w14:textId="77777777" w:rsidR="00401E4D" w:rsidRPr="002E14D5" w:rsidRDefault="00401E4D" w:rsidP="00401E4D">
      <w:pPr>
        <w:pStyle w:val="Akapitzlist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2E14D5">
        <w:rPr>
          <w:rFonts w:ascii="Times New Roman" w:hAnsi="Times New Roman" w:cs="Times New Roman"/>
        </w:rPr>
        <w:t>Dostarczany z pojazdem wykaz autoryzowanych stacji obsługi.</w:t>
      </w:r>
    </w:p>
    <w:p w14:paraId="3DF268E6" w14:textId="77777777" w:rsidR="00401E4D" w:rsidRPr="002E14D5" w:rsidRDefault="00401E4D" w:rsidP="00401E4D">
      <w:pPr>
        <w:pStyle w:val="Akapitzlist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2E14D5">
        <w:rPr>
          <w:rFonts w:ascii="Times New Roman" w:hAnsi="Times New Roman" w:cs="Times New Roman"/>
        </w:rPr>
        <w:t>Pojazd zostanie wydany z pełnym zbiornikiem paliwa.</w:t>
      </w:r>
    </w:p>
    <w:p w14:paraId="17AF06D0" w14:textId="702FF08A" w:rsidR="00401E4D" w:rsidRPr="002E14D5" w:rsidRDefault="00401E4D" w:rsidP="00401E4D">
      <w:pPr>
        <w:pStyle w:val="Akapitzlist"/>
        <w:numPr>
          <w:ilvl w:val="0"/>
          <w:numId w:val="26"/>
        </w:numPr>
        <w:shd w:val="clear" w:color="auto" w:fill="FFFFFF"/>
        <w:spacing w:after="24" w:line="240" w:lineRule="auto"/>
        <w:ind w:left="426" w:hanging="426"/>
        <w:jc w:val="both"/>
        <w:rPr>
          <w:rFonts w:ascii="Times New Roman" w:hAnsi="Times New Roman" w:cs="Times New Roman"/>
        </w:rPr>
      </w:pPr>
      <w:r w:rsidRPr="002E14D5">
        <w:rPr>
          <w:rFonts w:ascii="Times New Roman" w:hAnsi="Times New Roman" w:cs="Times New Roman"/>
        </w:rPr>
        <w:t>Oznakowanie pojazdu z przodu i z tyłu: pojazd do przewozu osób niepełnosprawnych oznaczony tablicami barwy niebieskiej z międzynarodowym symbolem w</w:t>
      </w:r>
      <w:r>
        <w:rPr>
          <w:rFonts w:ascii="Times New Roman" w:hAnsi="Times New Roman" w:cs="Times New Roman"/>
        </w:rPr>
        <w:t xml:space="preserve">ózka inwalidzkiego barwy białej, </w:t>
      </w:r>
      <w:r w:rsidR="00E1646D" w:rsidRPr="002E14D5">
        <w:rPr>
          <w:rFonts w:ascii="Times New Roman" w:hAnsi="Times New Roman" w:cs="Times New Roman"/>
          <w:color w:val="333333"/>
        </w:rPr>
        <w:t xml:space="preserve">zgodnie </w:t>
      </w:r>
      <w:r w:rsidR="00E1646D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a</w:t>
      </w:r>
      <w:r w:rsidRPr="002E14D5">
        <w:rPr>
          <w:rFonts w:ascii="Times New Roman" w:hAnsi="Times New Roman" w:cs="Times New Roman"/>
        </w:rPr>
        <w:t xml:space="preserve">rt. </w:t>
      </w:r>
      <w:r>
        <w:rPr>
          <w:rFonts w:ascii="Times New Roman" w:hAnsi="Times New Roman" w:cs="Times New Roman"/>
        </w:rPr>
        <w:t>58 ust.</w:t>
      </w:r>
      <w:r w:rsidRPr="002E14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</w:t>
      </w:r>
      <w:r w:rsidRPr="002E14D5">
        <w:rPr>
          <w:rFonts w:ascii="Times New Roman" w:hAnsi="Times New Roman" w:cs="Times New Roman"/>
        </w:rPr>
        <w:t xml:space="preserve"> ustawy z</w:t>
      </w:r>
      <w:r w:rsidRPr="002E14D5">
        <w:rPr>
          <w:rFonts w:ascii="Times New Roman" w:hAnsi="Times New Roman" w:cs="Times New Roman"/>
          <w:color w:val="333333"/>
        </w:rPr>
        <w:t xml:space="preserve"> dnia 20 czerwca 1997 r. Prawo o ruchu drogowym</w:t>
      </w:r>
      <w:r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</w:rPr>
        <w:t>(</w:t>
      </w:r>
      <w:proofErr w:type="spellStart"/>
      <w:r w:rsidRPr="008E12C1">
        <w:rPr>
          <w:rFonts w:ascii="Times New Roman" w:hAnsi="Times New Roman" w:cs="Times New Roman"/>
        </w:rPr>
        <w:t>t.j</w:t>
      </w:r>
      <w:proofErr w:type="spellEnd"/>
      <w:r w:rsidRPr="008E12C1">
        <w:rPr>
          <w:rFonts w:ascii="Times New Roman" w:hAnsi="Times New Roman" w:cs="Times New Roman"/>
        </w:rPr>
        <w:t xml:space="preserve">. Dz. U. </w:t>
      </w:r>
      <w:r>
        <w:rPr>
          <w:rFonts w:ascii="Times New Roman" w:hAnsi="Times New Roman" w:cs="Times New Roman"/>
        </w:rPr>
        <w:br/>
      </w:r>
      <w:r w:rsidRPr="008E12C1">
        <w:rPr>
          <w:rFonts w:ascii="Times New Roman" w:hAnsi="Times New Roman" w:cs="Times New Roman"/>
        </w:rPr>
        <w:t>z 202</w:t>
      </w:r>
      <w:r>
        <w:rPr>
          <w:rFonts w:ascii="Times New Roman" w:hAnsi="Times New Roman" w:cs="Times New Roman"/>
        </w:rPr>
        <w:t>4</w:t>
      </w:r>
      <w:r w:rsidRPr="008E12C1">
        <w:rPr>
          <w:rFonts w:ascii="Times New Roman" w:hAnsi="Times New Roman" w:cs="Times New Roman"/>
        </w:rPr>
        <w:t xml:space="preserve">r., poz. </w:t>
      </w:r>
      <w:r>
        <w:rPr>
          <w:rFonts w:ascii="Times New Roman" w:hAnsi="Times New Roman" w:cs="Times New Roman"/>
        </w:rPr>
        <w:t>1251</w:t>
      </w:r>
      <w:r w:rsidRPr="008E12C1">
        <w:rPr>
          <w:rFonts w:ascii="Times New Roman" w:hAnsi="Times New Roman" w:cs="Times New Roman"/>
        </w:rPr>
        <w:t xml:space="preserve"> ze zm.).</w:t>
      </w:r>
    </w:p>
    <w:p w14:paraId="30A52970" w14:textId="77777777" w:rsidR="00401E4D" w:rsidRDefault="00401E4D">
      <w:pPr>
        <w:rPr>
          <w:rFonts w:ascii="Times New Roman" w:hAnsi="Times New Roman" w:cs="Times New Roman"/>
          <w:i/>
          <w:lang w:eastAsia="pl-PL"/>
        </w:rPr>
      </w:pPr>
    </w:p>
    <w:p w14:paraId="4B33794A" w14:textId="77777777" w:rsidR="00401E4D" w:rsidRDefault="00401E4D" w:rsidP="00F9242A">
      <w:pPr>
        <w:tabs>
          <w:tab w:val="left" w:pos="3885"/>
        </w:tabs>
        <w:jc w:val="right"/>
        <w:rPr>
          <w:rFonts w:ascii="Times New Roman" w:hAnsi="Times New Roman" w:cs="Times New Roman"/>
          <w:i/>
          <w:lang w:eastAsia="pl-PL"/>
        </w:rPr>
      </w:pPr>
      <w:r>
        <w:rPr>
          <w:rFonts w:ascii="Times New Roman" w:hAnsi="Times New Roman" w:cs="Times New Roman"/>
          <w:i/>
          <w:lang w:eastAsia="pl-PL"/>
        </w:rPr>
        <w:br/>
      </w:r>
    </w:p>
    <w:p w14:paraId="10C0F04A" w14:textId="77777777" w:rsidR="00401E4D" w:rsidRDefault="00401E4D">
      <w:pPr>
        <w:rPr>
          <w:rFonts w:ascii="Times New Roman" w:hAnsi="Times New Roman" w:cs="Times New Roman"/>
          <w:i/>
          <w:lang w:eastAsia="pl-PL"/>
        </w:rPr>
      </w:pPr>
      <w:r>
        <w:rPr>
          <w:rFonts w:ascii="Times New Roman" w:hAnsi="Times New Roman" w:cs="Times New Roman"/>
          <w:i/>
          <w:lang w:eastAsia="pl-PL"/>
        </w:rPr>
        <w:br w:type="page"/>
      </w:r>
    </w:p>
    <w:p w14:paraId="54CF09A5" w14:textId="77777777" w:rsidR="0011158C" w:rsidRPr="003E7F2F" w:rsidRDefault="0011158C" w:rsidP="00F9242A">
      <w:pPr>
        <w:tabs>
          <w:tab w:val="left" w:pos="3885"/>
        </w:tabs>
        <w:jc w:val="right"/>
        <w:rPr>
          <w:rFonts w:ascii="Times New Roman" w:hAnsi="Times New Roman" w:cs="Times New Roman"/>
          <w:i/>
          <w:lang w:eastAsia="pl-PL"/>
        </w:rPr>
      </w:pPr>
      <w:r w:rsidRPr="003E7F2F">
        <w:rPr>
          <w:rFonts w:ascii="Times New Roman" w:hAnsi="Times New Roman" w:cs="Times New Roman"/>
          <w:i/>
          <w:lang w:eastAsia="pl-PL"/>
        </w:rPr>
        <w:lastRenderedPageBreak/>
        <w:t xml:space="preserve">Załącznik nr </w:t>
      </w:r>
      <w:r w:rsidR="00401E4D">
        <w:rPr>
          <w:rFonts w:ascii="Times New Roman" w:hAnsi="Times New Roman" w:cs="Times New Roman"/>
          <w:i/>
          <w:lang w:eastAsia="pl-PL"/>
        </w:rPr>
        <w:t>2</w:t>
      </w:r>
      <w:r w:rsidRPr="003E7F2F">
        <w:rPr>
          <w:rFonts w:ascii="Times New Roman" w:hAnsi="Times New Roman" w:cs="Times New Roman"/>
          <w:i/>
          <w:lang w:eastAsia="pl-PL"/>
        </w:rPr>
        <w:t xml:space="preserve"> do umowy</w:t>
      </w:r>
    </w:p>
    <w:p w14:paraId="25B1D2B7" w14:textId="77777777" w:rsidR="0011158C" w:rsidRPr="00834601" w:rsidRDefault="0011158C" w:rsidP="0011158C">
      <w:pPr>
        <w:spacing w:after="120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1ED6CCE" w14:textId="77777777" w:rsidR="0011158C" w:rsidRPr="00834601" w:rsidRDefault="0011158C" w:rsidP="0011158C">
      <w:pPr>
        <w:spacing w:after="120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C73E8C2" w14:textId="77777777" w:rsidR="0011158C" w:rsidRPr="00834601" w:rsidRDefault="0011158C" w:rsidP="0011158C">
      <w:pPr>
        <w:spacing w:after="120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  <w:r w:rsidRPr="00834601">
        <w:rPr>
          <w:rFonts w:ascii="Times New Roman" w:hAnsi="Times New Roman" w:cs="Times New Roman"/>
          <w:sz w:val="24"/>
          <w:szCs w:val="24"/>
          <w:lang w:eastAsia="pl-PL"/>
        </w:rPr>
        <w:t xml:space="preserve">Milejewo, dnia </w:t>
      </w:r>
      <w:r>
        <w:rPr>
          <w:rFonts w:ascii="Times New Roman" w:hAnsi="Times New Roman" w:cs="Times New Roman"/>
          <w:sz w:val="24"/>
          <w:szCs w:val="24"/>
          <w:lang w:eastAsia="pl-PL"/>
        </w:rPr>
        <w:t>............</w:t>
      </w:r>
      <w:r w:rsidRPr="00834601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05B55716" w14:textId="77777777" w:rsidR="0011158C" w:rsidRPr="00834601" w:rsidRDefault="0011158C" w:rsidP="0011158C">
      <w:pPr>
        <w:spacing w:after="120" w:line="360" w:lineRule="auto"/>
        <w:rPr>
          <w:rFonts w:ascii="Times New Roman" w:hAnsi="Times New Roman" w:cs="Times New Roman"/>
          <w:sz w:val="24"/>
          <w:szCs w:val="24"/>
          <w:vertAlign w:val="superscript"/>
          <w:lang w:eastAsia="pl-PL"/>
        </w:rPr>
      </w:pPr>
      <w:r w:rsidRPr="00834601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</w:t>
      </w:r>
      <w:proofErr w:type="gramStart"/>
      <w:r w:rsidRPr="00834601">
        <w:rPr>
          <w:rFonts w:ascii="Times New Roman" w:hAnsi="Times New Roman" w:cs="Times New Roman"/>
          <w:sz w:val="24"/>
          <w:szCs w:val="24"/>
          <w:lang w:eastAsia="pl-PL"/>
        </w:rPr>
        <w:t>…….</w:t>
      </w:r>
      <w:proofErr w:type="gramEnd"/>
      <w:r w:rsidRPr="00834601">
        <w:rPr>
          <w:rFonts w:ascii="Times New Roman" w:hAnsi="Times New Roman" w:cs="Times New Roman"/>
          <w:sz w:val="24"/>
          <w:szCs w:val="24"/>
          <w:lang w:eastAsia="pl-PL"/>
        </w:rPr>
        <w:br/>
        <w:t>……………………………………</w:t>
      </w:r>
      <w:proofErr w:type="gramStart"/>
      <w:r w:rsidRPr="00834601">
        <w:rPr>
          <w:rFonts w:ascii="Times New Roman" w:hAnsi="Times New Roman" w:cs="Times New Roman"/>
          <w:sz w:val="24"/>
          <w:szCs w:val="24"/>
          <w:lang w:eastAsia="pl-PL"/>
        </w:rPr>
        <w:t>…….</w:t>
      </w:r>
      <w:proofErr w:type="gramEnd"/>
      <w:r w:rsidRPr="00834601">
        <w:rPr>
          <w:rFonts w:ascii="Times New Roman" w:hAnsi="Times New Roman" w:cs="Times New Roman"/>
          <w:sz w:val="24"/>
          <w:szCs w:val="24"/>
          <w:lang w:eastAsia="pl-PL"/>
        </w:rPr>
        <w:br/>
        <w:t>……………………………………</w:t>
      </w:r>
      <w:proofErr w:type="gramStart"/>
      <w:r w:rsidRPr="00834601">
        <w:rPr>
          <w:rFonts w:ascii="Times New Roman" w:hAnsi="Times New Roman" w:cs="Times New Roman"/>
          <w:sz w:val="24"/>
          <w:szCs w:val="24"/>
          <w:lang w:eastAsia="pl-PL"/>
        </w:rPr>
        <w:t>…….</w:t>
      </w:r>
      <w:proofErr w:type="gramEnd"/>
      <w:r w:rsidRPr="00834601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834601">
        <w:rPr>
          <w:rFonts w:ascii="Times New Roman" w:hAnsi="Times New Roman" w:cs="Times New Roman"/>
          <w:sz w:val="24"/>
          <w:szCs w:val="24"/>
          <w:vertAlign w:val="superscript"/>
          <w:lang w:eastAsia="pl-PL"/>
        </w:rPr>
        <w:t xml:space="preserve"> (nazwa i adres Wykonawcy, NIP, REGON)</w:t>
      </w:r>
    </w:p>
    <w:p w14:paraId="18DA9D2B" w14:textId="77777777" w:rsidR="0011158C" w:rsidRPr="00834601" w:rsidRDefault="0011158C" w:rsidP="0011158C">
      <w:pPr>
        <w:spacing w:after="120"/>
        <w:rPr>
          <w:rFonts w:ascii="Times New Roman" w:hAnsi="Times New Roman" w:cs="Times New Roman"/>
          <w:sz w:val="24"/>
          <w:szCs w:val="24"/>
          <w:vertAlign w:val="superscript"/>
          <w:lang w:eastAsia="pl-PL"/>
        </w:rPr>
      </w:pPr>
    </w:p>
    <w:p w14:paraId="15CC3A9D" w14:textId="77777777" w:rsidR="0011158C" w:rsidRPr="00834601" w:rsidRDefault="0011158C" w:rsidP="0011158C">
      <w:pPr>
        <w:spacing w:after="120"/>
        <w:rPr>
          <w:rFonts w:ascii="Times New Roman" w:hAnsi="Times New Roman" w:cs="Times New Roman"/>
          <w:b/>
          <w:sz w:val="24"/>
          <w:szCs w:val="24"/>
          <w:vertAlign w:val="superscript"/>
          <w:lang w:eastAsia="pl-PL"/>
        </w:rPr>
      </w:pPr>
    </w:p>
    <w:p w14:paraId="56F15128" w14:textId="77777777" w:rsidR="0011158C" w:rsidRPr="00834601" w:rsidRDefault="0011158C" w:rsidP="0011158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834601">
        <w:rPr>
          <w:rFonts w:ascii="Times New Roman" w:hAnsi="Times New Roman" w:cs="Times New Roman"/>
          <w:b/>
          <w:sz w:val="24"/>
          <w:szCs w:val="24"/>
          <w:lang w:eastAsia="pl-PL"/>
        </w:rPr>
        <w:t>OŚWIADCZENIE</w:t>
      </w:r>
    </w:p>
    <w:p w14:paraId="02C3473F" w14:textId="77777777" w:rsidR="0011158C" w:rsidRPr="00834601" w:rsidRDefault="0011158C" w:rsidP="0011158C">
      <w:pPr>
        <w:spacing w:after="120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890FBF4" w14:textId="77777777" w:rsidR="0011158C" w:rsidRPr="00834601" w:rsidRDefault="0011158C" w:rsidP="0011158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34601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5E0E10">
        <w:rPr>
          <w:rFonts w:ascii="Times New Roman" w:hAnsi="Times New Roman" w:cs="Times New Roman"/>
          <w:sz w:val="24"/>
          <w:szCs w:val="24"/>
          <w:lang w:eastAsia="pl-PL"/>
        </w:rPr>
        <w:t xml:space="preserve">Oświadczam, że numer rachunku bankowego wskazany na fakturach wystawianych </w:t>
      </w:r>
      <w:r w:rsidRPr="005E0E10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w związku z realizacją umowy nr </w:t>
      </w:r>
      <w:r w:rsidRPr="0011158C">
        <w:rPr>
          <w:rFonts w:ascii="Times New Roman" w:hAnsi="Times New Roman" w:cs="Times New Roman"/>
          <w:b/>
          <w:bCs/>
          <w:sz w:val="24"/>
          <w:szCs w:val="24"/>
        </w:rPr>
        <w:t>.............</w:t>
      </w:r>
      <w:r w:rsidRPr="005E0E10">
        <w:rPr>
          <w:rFonts w:ascii="Times New Roman" w:hAnsi="Times New Roman" w:cs="Times New Roman"/>
          <w:sz w:val="24"/>
          <w:szCs w:val="24"/>
          <w:lang w:eastAsia="pl-PL"/>
        </w:rPr>
        <w:t xml:space="preserve"> z dnia </w:t>
      </w:r>
      <w:r>
        <w:rPr>
          <w:rFonts w:ascii="Times New Roman" w:hAnsi="Times New Roman" w:cs="Times New Roman"/>
          <w:sz w:val="24"/>
          <w:szCs w:val="24"/>
          <w:lang w:eastAsia="pl-PL"/>
        </w:rPr>
        <w:t>...................</w:t>
      </w:r>
      <w:r w:rsidRPr="005E0E10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5E0E10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jest numerem właściwym dla dokonania rozliczeń na zasadach podzielonej płatności </w:t>
      </w:r>
      <w:r w:rsidRPr="005E0E10">
        <w:rPr>
          <w:rFonts w:ascii="Times New Roman" w:hAnsi="Times New Roman" w:cs="Times New Roman"/>
          <w:sz w:val="24"/>
          <w:szCs w:val="24"/>
          <w:lang w:eastAsia="pl-PL"/>
        </w:rPr>
        <w:br/>
        <w:t>(</w:t>
      </w:r>
      <w:proofErr w:type="spellStart"/>
      <w:r w:rsidRPr="005E0E10">
        <w:rPr>
          <w:rFonts w:ascii="Times New Roman" w:hAnsi="Times New Roman" w:cs="Times New Roman"/>
          <w:sz w:val="24"/>
          <w:szCs w:val="24"/>
          <w:lang w:eastAsia="pl-PL"/>
        </w:rPr>
        <w:t>split</w:t>
      </w:r>
      <w:proofErr w:type="spellEnd"/>
      <w:r w:rsidRPr="005E0E1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5E0E10">
        <w:rPr>
          <w:rFonts w:ascii="Times New Roman" w:hAnsi="Times New Roman" w:cs="Times New Roman"/>
          <w:sz w:val="24"/>
          <w:szCs w:val="24"/>
          <w:lang w:eastAsia="pl-PL"/>
        </w:rPr>
        <w:t>payment</w:t>
      </w:r>
      <w:proofErr w:type="spellEnd"/>
      <w:r w:rsidRPr="005E0E10">
        <w:rPr>
          <w:rFonts w:ascii="Times New Roman" w:hAnsi="Times New Roman" w:cs="Times New Roman"/>
          <w:sz w:val="24"/>
          <w:szCs w:val="24"/>
          <w:lang w:eastAsia="pl-PL"/>
        </w:rPr>
        <w:t>).</w:t>
      </w:r>
    </w:p>
    <w:p w14:paraId="0D1E7EBC" w14:textId="77777777" w:rsidR="0011158C" w:rsidRPr="00834601" w:rsidRDefault="0011158C" w:rsidP="0011158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5F0BA87" w14:textId="77777777" w:rsidR="0011158C" w:rsidRPr="00834601" w:rsidRDefault="0011158C" w:rsidP="0011158C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5F30AAC7" w14:textId="77777777" w:rsidR="0011158C" w:rsidRDefault="0011158C" w:rsidP="0011158C">
      <w:pPr>
        <w:spacing w:after="160" w:line="259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</w:pPr>
    </w:p>
    <w:p w14:paraId="6914770C" w14:textId="77777777" w:rsidR="0011158C" w:rsidRDefault="0011158C" w:rsidP="0011158C">
      <w:pPr>
        <w:tabs>
          <w:tab w:val="left" w:pos="2205"/>
        </w:tabs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ab/>
      </w:r>
    </w:p>
    <w:p w14:paraId="5127F0A2" w14:textId="77777777" w:rsidR="0011158C" w:rsidRDefault="0011158C">
      <w:pPr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br w:type="page"/>
      </w:r>
    </w:p>
    <w:p w14:paraId="04475890" w14:textId="77777777" w:rsidR="0011158C" w:rsidRPr="003E7F2F" w:rsidRDefault="0011158C" w:rsidP="0011158C">
      <w:pPr>
        <w:jc w:val="right"/>
        <w:rPr>
          <w:rFonts w:ascii="Times New Roman" w:hAnsi="Times New Roman" w:cs="Times New Roman"/>
          <w:i/>
          <w:lang w:eastAsia="pl-PL"/>
        </w:rPr>
      </w:pPr>
      <w:r w:rsidRPr="003E7F2F">
        <w:rPr>
          <w:rFonts w:ascii="Times New Roman" w:hAnsi="Times New Roman" w:cs="Times New Roman"/>
          <w:i/>
          <w:lang w:eastAsia="pl-PL"/>
        </w:rPr>
        <w:lastRenderedPageBreak/>
        <w:t xml:space="preserve">Załącznik nr </w:t>
      </w:r>
      <w:r w:rsidR="00401E4D">
        <w:rPr>
          <w:rFonts w:ascii="Times New Roman" w:hAnsi="Times New Roman" w:cs="Times New Roman"/>
          <w:i/>
          <w:lang w:eastAsia="pl-PL"/>
        </w:rPr>
        <w:t>3</w:t>
      </w:r>
      <w:r w:rsidRPr="003E7F2F">
        <w:rPr>
          <w:rFonts w:ascii="Times New Roman" w:hAnsi="Times New Roman" w:cs="Times New Roman"/>
          <w:i/>
          <w:lang w:eastAsia="pl-PL"/>
        </w:rPr>
        <w:t xml:space="preserve"> do umowy</w:t>
      </w:r>
    </w:p>
    <w:p w14:paraId="401D3A65" w14:textId="77777777" w:rsidR="0011158C" w:rsidRPr="00A638A8" w:rsidRDefault="0011158C" w:rsidP="009E72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638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o przetwarzaniu danych osobowych</w:t>
      </w:r>
    </w:p>
    <w:p w14:paraId="3C56035E" w14:textId="77777777" w:rsidR="0011158C" w:rsidRPr="00A638A8" w:rsidRDefault="0011158C" w:rsidP="009E726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38A8">
        <w:rPr>
          <w:rFonts w:ascii="Times New Roman" w:eastAsia="Times New Roman" w:hAnsi="Times New Roman" w:cs="Times New Roman"/>
          <w:lang w:eastAsia="pl-PL"/>
        </w:rPr>
        <w:t xml:space="preserve">Zgodnie z art. 13 ust. 1 i 2 Rozporządzenia Parlamentu Europejskiego i Rady (UE) 2016/679 </w:t>
      </w:r>
      <w:r w:rsidRPr="00A638A8">
        <w:rPr>
          <w:rFonts w:ascii="Times New Roman" w:eastAsia="Times New Roman" w:hAnsi="Times New Roman" w:cs="Times New Roman"/>
          <w:lang w:eastAsia="pl-PL"/>
        </w:rPr>
        <w:br/>
        <w:t>z dnia 27 kwietnia 2016 r. w sprawie ochrony osób fizycznych w związku przetwarzaniem danych osobowych i w sprawie swobodnego przepływu takich danych oraz uchylenia dyrektywy 95/46/W – ogólne rozporządzenie o ochronie danych, informujemy, iż:</w:t>
      </w:r>
    </w:p>
    <w:p w14:paraId="4ACBFC59" w14:textId="77777777" w:rsidR="0011158C" w:rsidRPr="00A638A8" w:rsidRDefault="0011158C" w:rsidP="009E726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38A8">
        <w:rPr>
          <w:rFonts w:ascii="Times New Roman" w:eastAsia="Times New Roman" w:hAnsi="Times New Roman" w:cs="Times New Roman"/>
          <w:b/>
          <w:lang w:eastAsia="pl-PL"/>
        </w:rPr>
        <w:t>1.</w:t>
      </w:r>
      <w:r w:rsidRPr="00A638A8">
        <w:rPr>
          <w:rFonts w:ascii="Times New Roman" w:eastAsia="Times New Roman" w:hAnsi="Times New Roman" w:cs="Times New Roman"/>
          <w:lang w:eastAsia="pl-PL"/>
        </w:rPr>
        <w:t xml:space="preserve"> Administratorem Państwa danych osobowych jest Gmina Milejewo reprezentowana przez Wójta Gminy Milejewo.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638A8">
        <w:rPr>
          <w:rFonts w:ascii="Times New Roman" w:eastAsia="Times New Roman" w:hAnsi="Times New Roman" w:cs="Times New Roman"/>
          <w:lang w:eastAsia="pl-PL"/>
        </w:rPr>
        <w:t>Z Administratorem można się kontaktować w następujący sposób:</w:t>
      </w:r>
    </w:p>
    <w:p w14:paraId="0E9CBBF3" w14:textId="77777777" w:rsidR="0011158C" w:rsidRPr="00A638A8" w:rsidRDefault="0011158C" w:rsidP="009E726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638A8">
        <w:rPr>
          <w:rFonts w:ascii="Times New Roman" w:eastAsia="Times New Roman" w:hAnsi="Times New Roman" w:cs="Times New Roman"/>
          <w:lang w:eastAsia="pl-PL"/>
        </w:rPr>
        <w:t xml:space="preserve">- listownie na adres: Urząd Gminy Milejewo 82-316 Milejewo, ul. Elbląska 47, </w:t>
      </w:r>
      <w:r w:rsidRPr="00A638A8">
        <w:rPr>
          <w:rFonts w:ascii="Times New Roman" w:eastAsia="Times New Roman" w:hAnsi="Times New Roman" w:cs="Times New Roman"/>
          <w:lang w:eastAsia="pl-PL"/>
        </w:rPr>
        <w:br/>
      </w:r>
      <w:r w:rsidRPr="00D63C96">
        <w:rPr>
          <w:rFonts w:ascii="Times New Roman" w:eastAsia="Times New Roman" w:hAnsi="Times New Roman" w:cs="Times New Roman"/>
          <w:lang w:eastAsia="pl-PL"/>
        </w:rPr>
        <w:t xml:space="preserve">-przez </w:t>
      </w:r>
      <w:r w:rsidRPr="00D63C96">
        <w:rPr>
          <w:rFonts w:ascii="Times New Roman" w:eastAsia="Times New Roman" w:hAnsi="Times New Roman" w:cs="Times New Roman"/>
          <w:i/>
          <w:iCs/>
          <w:lang w:eastAsia="pl-PL"/>
        </w:rPr>
        <w:t>AE:PL-57976-70323-ASWRD-24</w:t>
      </w:r>
      <w:r w:rsidRPr="00D63C96">
        <w:rPr>
          <w:rFonts w:ascii="Times New Roman" w:eastAsia="Times New Roman" w:hAnsi="Times New Roman" w:cs="Times New Roman"/>
          <w:lang w:eastAsia="pl-PL"/>
        </w:rPr>
        <w:t xml:space="preserve"> - telefonicznie: 55 231-22-84</w:t>
      </w:r>
    </w:p>
    <w:p w14:paraId="2DE3160C" w14:textId="77777777" w:rsidR="0011158C" w:rsidRPr="00A638A8" w:rsidRDefault="0011158C" w:rsidP="009E726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638A8">
        <w:rPr>
          <w:rFonts w:ascii="Times New Roman" w:eastAsia="Times New Roman" w:hAnsi="Times New Roman" w:cs="Times New Roman"/>
          <w:b/>
          <w:bCs/>
          <w:lang w:eastAsia="pl-PL"/>
        </w:rPr>
        <w:t>2.    Inspektor Ochrony Danych.</w:t>
      </w:r>
    </w:p>
    <w:p w14:paraId="7BD189BF" w14:textId="77777777" w:rsidR="0011158C" w:rsidRPr="00A638A8" w:rsidRDefault="0011158C" w:rsidP="009E726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38A8">
        <w:rPr>
          <w:rFonts w:ascii="Times New Roman" w:eastAsia="Times New Roman" w:hAnsi="Times New Roman" w:cs="Times New Roman"/>
          <w:lang w:eastAsia="pl-PL"/>
        </w:rPr>
        <w:t xml:space="preserve">Wyznaczyliśmy Inspektora Ochrony Danych. Jest to osoba, z którą można się kontaktować we wszystkich sprawach dotyczących przetwarzania Państwa danych osobowych oraz korzystania </w:t>
      </w:r>
      <w:r w:rsidR="00D63C96">
        <w:rPr>
          <w:rFonts w:ascii="Times New Roman" w:eastAsia="Times New Roman" w:hAnsi="Times New Roman" w:cs="Times New Roman"/>
          <w:lang w:eastAsia="pl-PL"/>
        </w:rPr>
        <w:br/>
      </w:r>
      <w:r w:rsidRPr="00A638A8">
        <w:rPr>
          <w:rFonts w:ascii="Times New Roman" w:eastAsia="Times New Roman" w:hAnsi="Times New Roman" w:cs="Times New Roman"/>
          <w:lang w:eastAsia="pl-PL"/>
        </w:rPr>
        <w:t>z przysługujących Pani/Panu praw związanych przetwarzaniem danych. Z inspektorem można się kontaktować w następujący sposób:</w:t>
      </w:r>
    </w:p>
    <w:p w14:paraId="309E57DA" w14:textId="77777777" w:rsidR="0011158C" w:rsidRPr="00A638A8" w:rsidRDefault="0011158C" w:rsidP="009E726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638A8">
        <w:rPr>
          <w:rFonts w:ascii="Times New Roman" w:eastAsia="Times New Roman" w:hAnsi="Times New Roman" w:cs="Times New Roman"/>
          <w:lang w:eastAsia="pl-PL"/>
        </w:rPr>
        <w:t> - listownie na adres: Urząd Gminy Milejewo ul. Elbląska 47; 82-316 Milejewo;</w:t>
      </w:r>
    </w:p>
    <w:p w14:paraId="459D1C96" w14:textId="77777777" w:rsidR="0011158C" w:rsidRPr="00A638A8" w:rsidRDefault="0011158C" w:rsidP="009E726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638A8">
        <w:rPr>
          <w:rFonts w:ascii="Times New Roman" w:eastAsia="Times New Roman" w:hAnsi="Times New Roman" w:cs="Times New Roman"/>
          <w:lang w:eastAsia="pl-PL"/>
        </w:rPr>
        <w:t> - przez e-mail:  </w:t>
      </w:r>
      <w:hyperlink r:id="rId7" w:tgtFrame="_blank" w:history="1">
        <w:r w:rsidRPr="00A638A8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iod@milejewo.gmina.pl</w:t>
        </w:r>
      </w:hyperlink>
    </w:p>
    <w:p w14:paraId="375E90E4" w14:textId="77777777" w:rsidR="0011158C" w:rsidRPr="00A638A8" w:rsidRDefault="0011158C" w:rsidP="009E726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638A8">
        <w:rPr>
          <w:rFonts w:ascii="Times New Roman" w:eastAsia="Times New Roman" w:hAnsi="Times New Roman" w:cs="Times New Roman"/>
          <w:lang w:eastAsia="pl-PL"/>
        </w:rPr>
        <w:t>- telefonicznie: 55 234-18-84</w:t>
      </w:r>
    </w:p>
    <w:p w14:paraId="41E951F8" w14:textId="77777777" w:rsidR="0011158C" w:rsidRPr="00A638A8" w:rsidRDefault="0011158C" w:rsidP="009E726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38A8">
        <w:rPr>
          <w:rFonts w:ascii="Times New Roman" w:eastAsia="Times New Roman" w:hAnsi="Times New Roman" w:cs="Times New Roman"/>
          <w:lang w:eastAsia="pl-PL"/>
        </w:rPr>
        <w:t> </w:t>
      </w:r>
      <w:r w:rsidRPr="009E7269">
        <w:rPr>
          <w:rFonts w:ascii="Times New Roman" w:eastAsia="Times New Roman" w:hAnsi="Times New Roman" w:cs="Times New Roman"/>
          <w:b/>
          <w:lang w:eastAsia="pl-PL"/>
        </w:rPr>
        <w:t>3.</w:t>
      </w:r>
      <w:r w:rsidRPr="00A638A8">
        <w:rPr>
          <w:rFonts w:ascii="Times New Roman" w:eastAsia="Times New Roman" w:hAnsi="Times New Roman" w:cs="Times New Roman"/>
          <w:lang w:eastAsia="pl-PL"/>
        </w:rPr>
        <w:t xml:space="preserve"> Pani/Pana dane osobowe przetwarzane będą na podstawie art. 6 ust. 1 lit. c RODO w celu </w:t>
      </w:r>
      <w:r w:rsidR="00D63C96" w:rsidRPr="00A638A8">
        <w:rPr>
          <w:rFonts w:ascii="Times New Roman" w:eastAsia="Times New Roman" w:hAnsi="Times New Roman" w:cs="Times New Roman"/>
          <w:lang w:eastAsia="pl-PL"/>
        </w:rPr>
        <w:t>związanym</w:t>
      </w:r>
      <w:r w:rsidR="00D63C96">
        <w:rPr>
          <w:rFonts w:ascii="Times New Roman" w:eastAsia="Times New Roman" w:hAnsi="Times New Roman" w:cs="Times New Roman"/>
          <w:lang w:eastAsia="pl-PL"/>
        </w:rPr>
        <w:t xml:space="preserve"> </w:t>
      </w:r>
      <w:r w:rsidR="00D63C96" w:rsidRPr="00A638A8">
        <w:rPr>
          <w:rFonts w:ascii="Times New Roman" w:eastAsia="Times New Roman" w:hAnsi="Times New Roman" w:cs="Times New Roman"/>
          <w:lang w:eastAsia="pl-PL"/>
        </w:rPr>
        <w:t>z</w:t>
      </w:r>
      <w:r w:rsidRPr="00A638A8">
        <w:rPr>
          <w:rFonts w:ascii="Times New Roman" w:eastAsia="Times New Roman" w:hAnsi="Times New Roman" w:cs="Times New Roman"/>
          <w:lang w:eastAsia="pl-PL"/>
        </w:rPr>
        <w:t xml:space="preserve"> postępowaniem o udzielenie przedmiotowego zamówienia publicznego prowadzonym </w:t>
      </w:r>
      <w:r w:rsidR="00D63C96">
        <w:rPr>
          <w:rFonts w:ascii="Times New Roman" w:eastAsia="Times New Roman" w:hAnsi="Times New Roman" w:cs="Times New Roman"/>
          <w:lang w:eastAsia="pl-PL"/>
        </w:rPr>
        <w:br/>
      </w:r>
      <w:r w:rsidRPr="00A638A8">
        <w:rPr>
          <w:rFonts w:ascii="Times New Roman" w:eastAsia="Times New Roman" w:hAnsi="Times New Roman" w:cs="Times New Roman"/>
          <w:lang w:eastAsia="pl-PL"/>
        </w:rPr>
        <w:t xml:space="preserve">w trybie </w:t>
      </w:r>
      <w:r w:rsidR="003E7F2F">
        <w:rPr>
          <w:rFonts w:ascii="Times New Roman" w:hAnsi="Times New Roman" w:cs="Times New Roman"/>
          <w:b/>
          <w:bCs/>
          <w:i/>
          <w:iCs/>
        </w:rPr>
        <w:t xml:space="preserve">zamówienia publicznego </w:t>
      </w:r>
      <w:r w:rsidR="003E7F2F" w:rsidRPr="002A2C4E">
        <w:rPr>
          <w:rFonts w:ascii="Times New Roman" w:hAnsi="Times New Roman" w:cs="Times New Roman"/>
        </w:rPr>
        <w:t>pn.</w:t>
      </w:r>
      <w:r w:rsidR="003E7F2F" w:rsidRPr="00A338E7">
        <w:rPr>
          <w:rFonts w:ascii="Times New Roman" w:hAnsi="Times New Roman" w:cs="Times New Roman"/>
        </w:rPr>
        <w:t xml:space="preserve"> "Zakup i dostawa nowego z fabryczną homologacją samochodu osobowego 9-miejscowego, przystosowanego do przewozu osób niepełnosprawnych, na potrzeby Warsztatów Terapii Zajęciowej w Kamienniku Wielkim"</w:t>
      </w:r>
      <w:r w:rsidRPr="00A338E7">
        <w:rPr>
          <w:rFonts w:ascii="Times New Roman" w:eastAsia="Times New Roman" w:hAnsi="Times New Roman" w:cs="Times New Roman"/>
          <w:lang w:eastAsia="pl-PL"/>
        </w:rPr>
        <w:t>.</w:t>
      </w:r>
    </w:p>
    <w:p w14:paraId="2EFA7A73" w14:textId="77777777" w:rsidR="0011158C" w:rsidRPr="00A638A8" w:rsidRDefault="0011158C" w:rsidP="009E726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E7269">
        <w:rPr>
          <w:rFonts w:ascii="Times New Roman" w:eastAsia="Times New Roman" w:hAnsi="Times New Roman" w:cs="Times New Roman"/>
          <w:b/>
          <w:lang w:eastAsia="pl-PL"/>
        </w:rPr>
        <w:t>4.</w:t>
      </w:r>
      <w:r w:rsidRPr="00A638A8">
        <w:rPr>
          <w:rFonts w:ascii="Times New Roman" w:eastAsia="Times New Roman" w:hAnsi="Times New Roman" w:cs="Times New Roman"/>
          <w:lang w:eastAsia="pl-PL"/>
        </w:rPr>
        <w:t xml:space="preserve"> Odbiorcami Pani/Pana danych osobowych będą osoby lub podmioty, którym udostępniona zostanie dokumentacja postępowania.</w:t>
      </w:r>
    </w:p>
    <w:p w14:paraId="5A386212" w14:textId="77777777" w:rsidR="0011158C" w:rsidRPr="00A638A8" w:rsidRDefault="0011158C" w:rsidP="009E726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hyperlink r:id="rId8" w:tgtFrame="_blank" w:history="1">
        <w:r w:rsidRPr="009E7269">
          <w:rPr>
            <w:rFonts w:ascii="Times New Roman" w:eastAsia="Times New Roman" w:hAnsi="Times New Roman" w:cs="Times New Roman"/>
            <w:b/>
            <w:lang w:eastAsia="pl-PL"/>
          </w:rPr>
          <w:t>5.</w:t>
        </w:r>
        <w:r w:rsidRPr="00A638A8">
          <w:rPr>
            <w:rFonts w:ascii="Times New Roman" w:eastAsia="Times New Roman" w:hAnsi="Times New Roman" w:cs="Times New Roman"/>
            <w:lang w:eastAsia="pl-PL"/>
          </w:rPr>
          <w:t xml:space="preserve"> Pani/Pana</w:t>
        </w:r>
      </w:hyperlink>
      <w:r w:rsidRPr="00A638A8">
        <w:rPr>
          <w:rFonts w:ascii="Times New Roman" w:eastAsia="Times New Roman" w:hAnsi="Times New Roman" w:cs="Times New Roman"/>
          <w:lang w:eastAsia="pl-PL"/>
        </w:rPr>
        <w:t xml:space="preserve"> dane osobowe będą przechowywane, zgodnie z ich kategorią archiwalną</w:t>
      </w:r>
      <w:r w:rsidRPr="00A638A8">
        <w:rPr>
          <w:rFonts w:ascii="Times New Roman" w:eastAsia="Times New Roman" w:hAnsi="Times New Roman" w:cs="Times New Roman"/>
          <w:strike/>
          <w:lang w:eastAsia="pl-PL"/>
        </w:rPr>
        <w:t xml:space="preserve">, </w:t>
      </w:r>
      <w:r w:rsidRPr="00A638A8">
        <w:rPr>
          <w:rFonts w:ascii="Times New Roman" w:eastAsia="Times New Roman" w:hAnsi="Times New Roman" w:cs="Times New Roman"/>
          <w:lang w:eastAsia="pl-PL"/>
        </w:rPr>
        <w:t xml:space="preserve">przez okres </w:t>
      </w:r>
      <w:r w:rsidR="00D63C96">
        <w:rPr>
          <w:rFonts w:ascii="Times New Roman" w:eastAsia="Times New Roman" w:hAnsi="Times New Roman" w:cs="Times New Roman"/>
          <w:lang w:eastAsia="pl-PL"/>
        </w:rPr>
        <w:br/>
      </w:r>
      <w:r w:rsidRPr="00A638A8">
        <w:rPr>
          <w:rFonts w:ascii="Times New Roman" w:eastAsia="Times New Roman" w:hAnsi="Times New Roman" w:cs="Times New Roman"/>
          <w:lang w:eastAsia="pl-PL"/>
        </w:rPr>
        <w:t>4 lat od dnia zakończenia postępowania o udzielenie zamówienia w drodze zapytania ofertowego,</w:t>
      </w:r>
      <w:r w:rsidR="00D63C96">
        <w:rPr>
          <w:rFonts w:ascii="Times New Roman" w:eastAsia="Times New Roman" w:hAnsi="Times New Roman" w:cs="Times New Roman"/>
          <w:lang w:eastAsia="pl-PL"/>
        </w:rPr>
        <w:br/>
      </w:r>
      <w:r w:rsidRPr="00A638A8">
        <w:rPr>
          <w:rFonts w:ascii="Times New Roman" w:eastAsia="Times New Roman" w:hAnsi="Times New Roman" w:cs="Times New Roman"/>
          <w:lang w:eastAsia="pl-PL"/>
        </w:rPr>
        <w:t>a jeżeli czas trwania umowy przekracza 4 lata, okres przechowywania obejmuje cały czas trwania umowy.</w:t>
      </w:r>
    </w:p>
    <w:p w14:paraId="401733A4" w14:textId="77777777" w:rsidR="0011158C" w:rsidRPr="00A638A8" w:rsidRDefault="0011158C" w:rsidP="009E726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E7269">
        <w:rPr>
          <w:rFonts w:ascii="Times New Roman" w:eastAsia="Times New Roman" w:hAnsi="Times New Roman" w:cs="Times New Roman"/>
          <w:b/>
          <w:lang w:eastAsia="pl-PL"/>
        </w:rPr>
        <w:t>6</w:t>
      </w:r>
      <w:r w:rsidRPr="00A638A8">
        <w:rPr>
          <w:rFonts w:ascii="Times New Roman" w:eastAsia="Times New Roman" w:hAnsi="Times New Roman" w:cs="Times New Roman"/>
          <w:lang w:eastAsia="pl-PL"/>
        </w:rPr>
        <w:t xml:space="preserve">. Obowiązek podania przez Panią/Pana danych osobowych jest wymogiem ustawowym określonym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A638A8">
        <w:rPr>
          <w:rFonts w:ascii="Times New Roman" w:eastAsia="Times New Roman" w:hAnsi="Times New Roman" w:cs="Times New Roman"/>
          <w:lang w:eastAsia="pl-PL"/>
        </w:rPr>
        <w:t>w przepisach ustawy o finansach publicznych związanym z udziałem w postępowaniu o udzielenie zamówienia ze środków publicznych; konsekwencją niepodania określonych danych będzie brak możliwości udziału w postępowaniu o zamówienie.</w:t>
      </w:r>
    </w:p>
    <w:p w14:paraId="5524F205" w14:textId="77777777" w:rsidR="0011158C" w:rsidRPr="00A638A8" w:rsidRDefault="0011158C" w:rsidP="009E726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E7269">
        <w:rPr>
          <w:rFonts w:ascii="Times New Roman" w:eastAsia="Times New Roman" w:hAnsi="Times New Roman" w:cs="Times New Roman"/>
          <w:b/>
          <w:lang w:eastAsia="pl-PL"/>
        </w:rPr>
        <w:t>7.</w:t>
      </w:r>
      <w:r w:rsidRPr="00A638A8">
        <w:rPr>
          <w:rFonts w:ascii="Times New Roman" w:eastAsia="Times New Roman" w:hAnsi="Times New Roman" w:cs="Times New Roman"/>
          <w:lang w:eastAsia="pl-PL"/>
        </w:rPr>
        <w:t xml:space="preserve"> W odniesieniu do pozyskanych danych przysługują Pani/Panu następujące uprawnienia:</w:t>
      </w:r>
    </w:p>
    <w:p w14:paraId="056582AF" w14:textId="77777777" w:rsidR="0011158C" w:rsidRPr="00A638A8" w:rsidRDefault="0011158C" w:rsidP="009E726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638A8">
        <w:rPr>
          <w:rFonts w:ascii="Times New Roman" w:eastAsia="Times New Roman" w:hAnsi="Times New Roman" w:cs="Times New Roman"/>
          <w:lang w:eastAsia="pl-PL"/>
        </w:rPr>
        <w:t>- prawo dostępu do swoich danych,</w:t>
      </w:r>
    </w:p>
    <w:p w14:paraId="22533763" w14:textId="77777777" w:rsidR="0011158C" w:rsidRPr="00A638A8" w:rsidRDefault="0011158C" w:rsidP="009E726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638A8">
        <w:rPr>
          <w:rFonts w:ascii="Times New Roman" w:eastAsia="Times New Roman" w:hAnsi="Times New Roman" w:cs="Times New Roman"/>
          <w:lang w:eastAsia="pl-PL"/>
        </w:rPr>
        <w:t>- prawo do sprostowania (poprawiania) swoich danych,</w:t>
      </w:r>
    </w:p>
    <w:p w14:paraId="6D809333" w14:textId="77777777" w:rsidR="0011158C" w:rsidRPr="00A638A8" w:rsidRDefault="0011158C" w:rsidP="009E726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638A8">
        <w:rPr>
          <w:rFonts w:ascii="Times New Roman" w:eastAsia="Times New Roman" w:hAnsi="Times New Roman" w:cs="Times New Roman"/>
          <w:lang w:eastAsia="pl-PL"/>
        </w:rPr>
        <w:t>-  prawo do ograniczenia przetwarzania danych,</w:t>
      </w:r>
    </w:p>
    <w:p w14:paraId="789BFB3E" w14:textId="77777777" w:rsidR="0011158C" w:rsidRPr="00A638A8" w:rsidRDefault="0011158C" w:rsidP="009E726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38A8">
        <w:rPr>
          <w:rFonts w:ascii="Times New Roman" w:eastAsia="Times New Roman" w:hAnsi="Times New Roman" w:cs="Times New Roman"/>
          <w:lang w:eastAsia="pl-PL"/>
        </w:rPr>
        <w:t>- prawo do wniesienia sprzeciwu wobec przetwarzania danych kontaktowych, gdyby ich przetwarzanie było niezgodne z prawem,</w:t>
      </w:r>
    </w:p>
    <w:p w14:paraId="13027323" w14:textId="77777777" w:rsidR="0011158C" w:rsidRPr="00A638A8" w:rsidRDefault="0011158C" w:rsidP="009E726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E7269">
        <w:rPr>
          <w:rFonts w:ascii="Times New Roman" w:eastAsia="Times New Roman" w:hAnsi="Times New Roman" w:cs="Times New Roman"/>
          <w:b/>
          <w:lang w:eastAsia="pl-PL"/>
        </w:rPr>
        <w:t>8.</w:t>
      </w:r>
      <w:r w:rsidRPr="00A638A8">
        <w:rPr>
          <w:rFonts w:ascii="Times New Roman" w:eastAsia="Times New Roman" w:hAnsi="Times New Roman" w:cs="Times New Roman"/>
          <w:lang w:eastAsia="pl-PL"/>
        </w:rPr>
        <w:t xml:space="preserve">  Przysługuje Pani/Panu także skarga do organu nadzorczego - Prezesa Urzędu Ochrony Danych Osobowych ul. Stawki 2, 00-193 Warszawa, gdy uznacie Państwo, iż przetwarzanie Państwa danych osobowych narusza przepisy ogólnego rozporządzenia o ochronie danych osobowych z dnia </w:t>
      </w:r>
      <w:r w:rsidR="004B7E2E">
        <w:rPr>
          <w:rFonts w:ascii="Times New Roman" w:eastAsia="Times New Roman" w:hAnsi="Times New Roman" w:cs="Times New Roman"/>
          <w:lang w:eastAsia="pl-PL"/>
        </w:rPr>
        <w:br/>
      </w:r>
      <w:r w:rsidRPr="00A638A8">
        <w:rPr>
          <w:rFonts w:ascii="Times New Roman" w:eastAsia="Times New Roman" w:hAnsi="Times New Roman" w:cs="Times New Roman"/>
          <w:lang w:eastAsia="pl-PL"/>
        </w:rPr>
        <w:t>27 kwietnia 2016 r.</w:t>
      </w:r>
    </w:p>
    <w:p w14:paraId="6007B1B2" w14:textId="77777777" w:rsidR="0011158C" w:rsidRPr="00A638A8" w:rsidRDefault="0011158C" w:rsidP="009E726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E7269">
        <w:rPr>
          <w:rFonts w:ascii="Times New Roman" w:eastAsia="Times New Roman" w:hAnsi="Times New Roman" w:cs="Times New Roman"/>
          <w:b/>
          <w:lang w:eastAsia="pl-PL"/>
        </w:rPr>
        <w:t>9.</w:t>
      </w:r>
      <w:r w:rsidRPr="00A638A8">
        <w:rPr>
          <w:rFonts w:ascii="Times New Roman" w:eastAsia="Times New Roman" w:hAnsi="Times New Roman" w:cs="Times New Roman"/>
          <w:lang w:eastAsia="pl-PL"/>
        </w:rPr>
        <w:t xml:space="preserve"> Pani /Pana dane nie będą przetwarzane w sposób zautomatyzowany, w tym również </w:t>
      </w:r>
      <w:r w:rsidRPr="00A638A8">
        <w:rPr>
          <w:rFonts w:ascii="Times New Roman" w:eastAsia="Times New Roman" w:hAnsi="Times New Roman" w:cs="Times New Roman"/>
          <w:lang w:eastAsia="pl-PL"/>
        </w:rPr>
        <w:br/>
        <w:t>w formie profilowania.</w:t>
      </w:r>
    </w:p>
    <w:p w14:paraId="2238EB68" w14:textId="77777777" w:rsidR="0011158C" w:rsidRPr="0011158C" w:rsidRDefault="0011158C" w:rsidP="0011158C">
      <w:pPr>
        <w:tabs>
          <w:tab w:val="left" w:pos="2205"/>
        </w:tabs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sectPr w:rsidR="0011158C" w:rsidRPr="0011158C" w:rsidSect="009E7269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E7EA5"/>
    <w:multiLevelType w:val="hybridMultilevel"/>
    <w:tmpl w:val="8304A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91EEF"/>
    <w:multiLevelType w:val="hybridMultilevel"/>
    <w:tmpl w:val="028C060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936189A"/>
    <w:multiLevelType w:val="hybridMultilevel"/>
    <w:tmpl w:val="0622AB20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1072144E"/>
    <w:multiLevelType w:val="hybridMultilevel"/>
    <w:tmpl w:val="44CCC35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6AD102C"/>
    <w:multiLevelType w:val="hybridMultilevel"/>
    <w:tmpl w:val="127A48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C648F"/>
    <w:multiLevelType w:val="hybridMultilevel"/>
    <w:tmpl w:val="F1BC7CAC"/>
    <w:lvl w:ilvl="0" w:tplc="330A61EC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2183A17"/>
    <w:multiLevelType w:val="hybridMultilevel"/>
    <w:tmpl w:val="94FAACE2"/>
    <w:lvl w:ilvl="0" w:tplc="D6E46D88">
      <w:start w:val="1"/>
      <w:numFmt w:val="bullet"/>
      <w:lvlText w:val=""/>
      <w:lvlJc w:val="left"/>
      <w:pPr>
        <w:ind w:left="22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7" w15:restartNumberingAfterBreak="0">
    <w:nsid w:val="274E1EDF"/>
    <w:multiLevelType w:val="hybridMultilevel"/>
    <w:tmpl w:val="EBEA0B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1B236E"/>
    <w:multiLevelType w:val="hybridMultilevel"/>
    <w:tmpl w:val="B66835B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AC45DE4"/>
    <w:multiLevelType w:val="hybridMultilevel"/>
    <w:tmpl w:val="61F452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0C2C62"/>
    <w:multiLevelType w:val="hybridMultilevel"/>
    <w:tmpl w:val="EE024B1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EC2727C"/>
    <w:multiLevelType w:val="hybridMultilevel"/>
    <w:tmpl w:val="09A8EAD6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0BF42D9"/>
    <w:multiLevelType w:val="hybridMultilevel"/>
    <w:tmpl w:val="BC70C5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D41FD"/>
    <w:multiLevelType w:val="hybridMultilevel"/>
    <w:tmpl w:val="0B88D07C"/>
    <w:lvl w:ilvl="0" w:tplc="9BC8D7B6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7E1657A"/>
    <w:multiLevelType w:val="hybridMultilevel"/>
    <w:tmpl w:val="9BB858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16590"/>
    <w:multiLevelType w:val="hybridMultilevel"/>
    <w:tmpl w:val="149CE1B2"/>
    <w:lvl w:ilvl="0" w:tplc="04150011">
      <w:start w:val="1"/>
      <w:numFmt w:val="decimal"/>
      <w:lvlText w:val="%1)"/>
      <w:lvlJc w:val="left"/>
      <w:pPr>
        <w:ind w:left="1185" w:hanging="360"/>
      </w:p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6" w15:restartNumberingAfterBreak="0">
    <w:nsid w:val="3D1922B4"/>
    <w:multiLevelType w:val="hybridMultilevel"/>
    <w:tmpl w:val="6E7C10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600D26"/>
    <w:multiLevelType w:val="hybridMultilevel"/>
    <w:tmpl w:val="220ED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0A5AB9"/>
    <w:multiLevelType w:val="hybridMultilevel"/>
    <w:tmpl w:val="662629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83E4939"/>
    <w:multiLevelType w:val="hybridMultilevel"/>
    <w:tmpl w:val="22FA2D7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671633E"/>
    <w:multiLevelType w:val="hybridMultilevel"/>
    <w:tmpl w:val="FA9CD612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 w15:restartNumberingAfterBreak="0">
    <w:nsid w:val="59A30EB5"/>
    <w:multiLevelType w:val="hybridMultilevel"/>
    <w:tmpl w:val="BABC3B78"/>
    <w:lvl w:ilvl="0" w:tplc="EE26A9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31EB5B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7B4834"/>
    <w:multiLevelType w:val="hybridMultilevel"/>
    <w:tmpl w:val="8244C84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D7C2031"/>
    <w:multiLevelType w:val="hybridMultilevel"/>
    <w:tmpl w:val="EBEA0B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806559"/>
    <w:multiLevelType w:val="hybridMultilevel"/>
    <w:tmpl w:val="93A46E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D2300F"/>
    <w:multiLevelType w:val="hybridMultilevel"/>
    <w:tmpl w:val="09A8EAD6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6621842"/>
    <w:multiLevelType w:val="hybridMultilevel"/>
    <w:tmpl w:val="BAF82BCC"/>
    <w:lvl w:ilvl="0" w:tplc="04150011">
      <w:start w:val="1"/>
      <w:numFmt w:val="decimal"/>
      <w:lvlText w:val="%1)"/>
      <w:lvlJc w:val="left"/>
      <w:pPr>
        <w:ind w:left="1185" w:hanging="360"/>
      </w:p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7" w15:restartNumberingAfterBreak="0">
    <w:nsid w:val="696F1238"/>
    <w:multiLevelType w:val="hybridMultilevel"/>
    <w:tmpl w:val="09A8EAD6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CF25AFF"/>
    <w:multiLevelType w:val="hybridMultilevel"/>
    <w:tmpl w:val="6E7C10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FD47D4"/>
    <w:multiLevelType w:val="hybridMultilevel"/>
    <w:tmpl w:val="BC70C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683E6C"/>
    <w:multiLevelType w:val="hybridMultilevel"/>
    <w:tmpl w:val="09A8EAD6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0373BBF"/>
    <w:multiLevelType w:val="hybridMultilevel"/>
    <w:tmpl w:val="BF46844A"/>
    <w:lvl w:ilvl="0" w:tplc="44CA852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6265F6"/>
    <w:multiLevelType w:val="hybridMultilevel"/>
    <w:tmpl w:val="AC0CC57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7B7A4812"/>
    <w:multiLevelType w:val="hybridMultilevel"/>
    <w:tmpl w:val="E93A0932"/>
    <w:lvl w:ilvl="0" w:tplc="12AA81DE">
      <w:start w:val="1"/>
      <w:numFmt w:val="upperRoman"/>
      <w:lvlText w:val="%1."/>
      <w:lvlJc w:val="center"/>
      <w:pPr>
        <w:ind w:left="720" w:hanging="360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630029">
    <w:abstractNumId w:val="19"/>
  </w:num>
  <w:num w:numId="2" w16cid:durableId="1334409618">
    <w:abstractNumId w:val="17"/>
  </w:num>
  <w:num w:numId="3" w16cid:durableId="1934165275">
    <w:abstractNumId w:val="14"/>
  </w:num>
  <w:num w:numId="4" w16cid:durableId="502740854">
    <w:abstractNumId w:val="9"/>
  </w:num>
  <w:num w:numId="5" w16cid:durableId="1346515036">
    <w:abstractNumId w:val="0"/>
  </w:num>
  <w:num w:numId="6" w16cid:durableId="508838635">
    <w:abstractNumId w:val="21"/>
  </w:num>
  <w:num w:numId="7" w16cid:durableId="704477282">
    <w:abstractNumId w:val="32"/>
  </w:num>
  <w:num w:numId="8" w16cid:durableId="437482311">
    <w:abstractNumId w:val="5"/>
  </w:num>
  <w:num w:numId="9" w16cid:durableId="779648699">
    <w:abstractNumId w:val="13"/>
  </w:num>
  <w:num w:numId="10" w16cid:durableId="1092168071">
    <w:abstractNumId w:val="7"/>
  </w:num>
  <w:num w:numId="11" w16cid:durableId="1160851732">
    <w:abstractNumId w:val="2"/>
  </w:num>
  <w:num w:numId="12" w16cid:durableId="1208252789">
    <w:abstractNumId w:val="29"/>
  </w:num>
  <w:num w:numId="13" w16cid:durableId="515384863">
    <w:abstractNumId w:val="26"/>
  </w:num>
  <w:num w:numId="14" w16cid:durableId="2015720322">
    <w:abstractNumId w:val="15"/>
  </w:num>
  <w:num w:numId="15" w16cid:durableId="1514999866">
    <w:abstractNumId w:val="12"/>
  </w:num>
  <w:num w:numId="16" w16cid:durableId="1300955839">
    <w:abstractNumId w:val="18"/>
  </w:num>
  <w:num w:numId="17" w16cid:durableId="2022932257">
    <w:abstractNumId w:val="28"/>
  </w:num>
  <w:num w:numId="18" w16cid:durableId="625354161">
    <w:abstractNumId w:val="8"/>
  </w:num>
  <w:num w:numId="19" w16cid:durableId="299112021">
    <w:abstractNumId w:val="16"/>
  </w:num>
  <w:num w:numId="20" w16cid:durableId="2073044984">
    <w:abstractNumId w:val="1"/>
  </w:num>
  <w:num w:numId="21" w16cid:durableId="2113893132">
    <w:abstractNumId w:val="24"/>
  </w:num>
  <w:num w:numId="22" w16cid:durableId="1948391753">
    <w:abstractNumId w:val="3"/>
  </w:num>
  <w:num w:numId="23" w16cid:durableId="202524009">
    <w:abstractNumId w:val="4"/>
  </w:num>
  <w:num w:numId="24" w16cid:durableId="1503739263">
    <w:abstractNumId w:val="23"/>
  </w:num>
  <w:num w:numId="25" w16cid:durableId="1161776064">
    <w:abstractNumId w:val="33"/>
  </w:num>
  <w:num w:numId="26" w16cid:durableId="1018694998">
    <w:abstractNumId w:val="31"/>
  </w:num>
  <w:num w:numId="27" w16cid:durableId="337074294">
    <w:abstractNumId w:val="10"/>
  </w:num>
  <w:num w:numId="28" w16cid:durableId="591166423">
    <w:abstractNumId w:val="22"/>
  </w:num>
  <w:num w:numId="29" w16cid:durableId="1329288652">
    <w:abstractNumId w:val="30"/>
  </w:num>
  <w:num w:numId="30" w16cid:durableId="668408261">
    <w:abstractNumId w:val="27"/>
  </w:num>
  <w:num w:numId="31" w16cid:durableId="815684332">
    <w:abstractNumId w:val="20"/>
  </w:num>
  <w:num w:numId="32" w16cid:durableId="551308320">
    <w:abstractNumId w:val="25"/>
  </w:num>
  <w:num w:numId="33" w16cid:durableId="1987591558">
    <w:abstractNumId w:val="6"/>
  </w:num>
  <w:num w:numId="34" w16cid:durableId="10696890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4C9D"/>
    <w:rsid w:val="00017AFD"/>
    <w:rsid w:val="00066264"/>
    <w:rsid w:val="00070A9F"/>
    <w:rsid w:val="000B512F"/>
    <w:rsid w:val="000C44DA"/>
    <w:rsid w:val="000E273E"/>
    <w:rsid w:val="0011158C"/>
    <w:rsid w:val="00120F81"/>
    <w:rsid w:val="00137E79"/>
    <w:rsid w:val="001500C4"/>
    <w:rsid w:val="001B42DF"/>
    <w:rsid w:val="002016E7"/>
    <w:rsid w:val="00214ADF"/>
    <w:rsid w:val="002255D0"/>
    <w:rsid w:val="00230650"/>
    <w:rsid w:val="0026769C"/>
    <w:rsid w:val="002842E1"/>
    <w:rsid w:val="002860AE"/>
    <w:rsid w:val="00291DA4"/>
    <w:rsid w:val="002B48FE"/>
    <w:rsid w:val="00305899"/>
    <w:rsid w:val="00344A85"/>
    <w:rsid w:val="0038086E"/>
    <w:rsid w:val="00387609"/>
    <w:rsid w:val="003A2E6E"/>
    <w:rsid w:val="003C741E"/>
    <w:rsid w:val="003E7F2F"/>
    <w:rsid w:val="00401E4D"/>
    <w:rsid w:val="004040BE"/>
    <w:rsid w:val="00424B53"/>
    <w:rsid w:val="004B69EE"/>
    <w:rsid w:val="004B7E2E"/>
    <w:rsid w:val="004E759F"/>
    <w:rsid w:val="005329D4"/>
    <w:rsid w:val="00537CBE"/>
    <w:rsid w:val="0057205C"/>
    <w:rsid w:val="005B269E"/>
    <w:rsid w:val="005C4720"/>
    <w:rsid w:val="005D1D6B"/>
    <w:rsid w:val="005D49AB"/>
    <w:rsid w:val="005F3214"/>
    <w:rsid w:val="006030E4"/>
    <w:rsid w:val="00643624"/>
    <w:rsid w:val="006A36E8"/>
    <w:rsid w:val="006B7193"/>
    <w:rsid w:val="006C1C3E"/>
    <w:rsid w:val="006D40B2"/>
    <w:rsid w:val="00705026"/>
    <w:rsid w:val="00770913"/>
    <w:rsid w:val="0077714E"/>
    <w:rsid w:val="007B6740"/>
    <w:rsid w:val="007D7318"/>
    <w:rsid w:val="0085766F"/>
    <w:rsid w:val="008743AD"/>
    <w:rsid w:val="008B55A9"/>
    <w:rsid w:val="008B58E2"/>
    <w:rsid w:val="008D4B47"/>
    <w:rsid w:val="00986CAB"/>
    <w:rsid w:val="009B5F2C"/>
    <w:rsid w:val="009E54B0"/>
    <w:rsid w:val="009E7269"/>
    <w:rsid w:val="00A338E7"/>
    <w:rsid w:val="00A664D7"/>
    <w:rsid w:val="00A84162"/>
    <w:rsid w:val="00A9096A"/>
    <w:rsid w:val="00AC16C3"/>
    <w:rsid w:val="00B31755"/>
    <w:rsid w:val="00B317BF"/>
    <w:rsid w:val="00B51358"/>
    <w:rsid w:val="00B72B04"/>
    <w:rsid w:val="00BA177E"/>
    <w:rsid w:val="00C76855"/>
    <w:rsid w:val="00C838C0"/>
    <w:rsid w:val="00CA0C4C"/>
    <w:rsid w:val="00CF4A9E"/>
    <w:rsid w:val="00D63C96"/>
    <w:rsid w:val="00D655AC"/>
    <w:rsid w:val="00DB0B66"/>
    <w:rsid w:val="00E02279"/>
    <w:rsid w:val="00E0344F"/>
    <w:rsid w:val="00E1646D"/>
    <w:rsid w:val="00E46BA1"/>
    <w:rsid w:val="00E74C9D"/>
    <w:rsid w:val="00E93EE2"/>
    <w:rsid w:val="00EF3A02"/>
    <w:rsid w:val="00F104E3"/>
    <w:rsid w:val="00F70FBB"/>
    <w:rsid w:val="00F73FBC"/>
    <w:rsid w:val="00F75FD7"/>
    <w:rsid w:val="00F9242A"/>
    <w:rsid w:val="00FA20B3"/>
    <w:rsid w:val="00FA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E40B8"/>
  <w15:docId w15:val="{4B35E718-9018-47AD-A2FC-BD080B550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1D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uiPriority w:val="99"/>
    <w:semiHidden/>
    <w:unhideWhenUsed/>
    <w:rsid w:val="00A9096A"/>
    <w:pPr>
      <w:spacing w:after="0" w:line="240" w:lineRule="auto"/>
    </w:pPr>
    <w:rPr>
      <w:rFonts w:ascii="Monotype Corsiva" w:eastAsiaTheme="majorEastAsia" w:hAnsi="Monotype Corsiva" w:cstheme="majorBidi"/>
      <w:i/>
      <w:sz w:val="20"/>
      <w:szCs w:val="20"/>
    </w:rPr>
  </w:style>
  <w:style w:type="paragraph" w:styleId="Akapitzlist">
    <w:name w:val="List Paragraph"/>
    <w:aliases w:val="L1,Numerowanie,2 heading,A_wyliczenie,K-P_odwolanie,Akapit z listą5,maz_wyliczenie,opis dzialania,List Paragraph,T_SZ_List Paragraph,Akapit z listą BS,Jasna lista — akcent 51,Colorful List Accent 1,normalny tekst,Akapit z list¹,sw tekst"/>
    <w:basedOn w:val="Normalny"/>
    <w:link w:val="AkapitzlistZnak"/>
    <w:uiPriority w:val="1"/>
    <w:qFormat/>
    <w:rsid w:val="001500C4"/>
    <w:pPr>
      <w:ind w:left="720"/>
      <w:contextualSpacing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T_SZ_List Paragraph Znak,Akapit z listą BS Znak,Colorful List Accent 1 Znak"/>
    <w:link w:val="Akapitzlist"/>
    <w:uiPriority w:val="34"/>
    <w:qFormat/>
    <w:rsid w:val="004E759F"/>
  </w:style>
  <w:style w:type="character" w:styleId="Hipercze">
    <w:name w:val="Hyperlink"/>
    <w:rsid w:val="004E759F"/>
    <w:rPr>
      <w:color w:val="0563C1"/>
      <w:u w:val="single"/>
    </w:rPr>
  </w:style>
  <w:style w:type="character" w:customStyle="1" w:styleId="t286pc">
    <w:name w:val="t286pc"/>
    <w:basedOn w:val="Domylnaczcionkaakapitu"/>
    <w:rsid w:val="004E7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5.Pani/Pana" TargetMode="External"/><Relationship Id="rId3" Type="http://schemas.openxmlformats.org/officeDocument/2006/relationships/styles" Target="styles.xml"/><Relationship Id="rId7" Type="http://schemas.openxmlformats.org/officeDocument/2006/relationships/hyperlink" Target="mailto:iod@milejewo.gmin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search?client=firefox-b-d&amp;q=Krajowym+Systemie+e-Faktur&amp;mstk=AUtExfBmmsV7SNVoR-HUzPjPGrq7rRGPDkm5iWZRuGZ2Sn4h9EZfe1NE-IvTMNvoyuhOH5gLSaBPM-6c3iSnOTwdjslE-Mid7PdkRVdyoXQTabfTcxhoLBXVHGIfS0HBEA_t2Ko&amp;csui=3&amp;ved=2ahUKEwjVi6yLpL2SAxUkGhAIHZ4MCO8QgK4QegQIARAB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14FD4-677F-416F-BBD8-53AE0ACDF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11</Pages>
  <Words>4018</Words>
  <Characters>24108</Characters>
  <Application>Microsoft Office Word</Application>
  <DocSecurity>0</DocSecurity>
  <Lines>200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biuro@almat.tech</dc:creator>
  <cp:lastModifiedBy>konto sluzbowe</cp:lastModifiedBy>
  <cp:revision>20</cp:revision>
  <dcterms:created xsi:type="dcterms:W3CDTF">2026-02-27T09:14:00Z</dcterms:created>
  <dcterms:modified xsi:type="dcterms:W3CDTF">2026-03-06T07:50:00Z</dcterms:modified>
</cp:coreProperties>
</file>