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1B3A" w14:textId="341A4B78" w:rsidR="00FE6EE3" w:rsidRPr="00FE6EE3" w:rsidRDefault="00FE6EE3" w:rsidP="00FE6E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112682"/>
      <w:r w:rsidRPr="00FE6EE3">
        <w:rPr>
          <w:rFonts w:ascii="Times New Roman" w:hAnsi="Times New Roman" w:cs="Times New Roman"/>
          <w:b/>
          <w:bCs/>
          <w:sz w:val="24"/>
          <w:szCs w:val="24"/>
        </w:rPr>
        <w:t>„Modernizacja sieci wodno-kanalizacyjnej na terenie Gminy Milejewo - budowa wodociągu do msc. Zalesie”</w:t>
      </w:r>
      <w:bookmarkEnd w:id="0"/>
    </w:p>
    <w:p w14:paraId="5020B5ED" w14:textId="450AE90F" w:rsidR="00FE6EE3" w:rsidRPr="00FE6EE3" w:rsidRDefault="00FE6EE3" w:rsidP="00FE6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b/>
          <w:bCs/>
          <w:sz w:val="24"/>
          <w:szCs w:val="24"/>
        </w:rPr>
        <w:t>RO.271.22.2025.KG</w:t>
      </w:r>
    </w:p>
    <w:p w14:paraId="3500EF10" w14:textId="77777777" w:rsidR="00FE6EE3" w:rsidRDefault="00FE6EE3">
      <w:pPr>
        <w:rPr>
          <w:rFonts w:ascii="Times New Roman" w:hAnsi="Times New Roman" w:cs="Times New Roman"/>
          <w:sz w:val="24"/>
          <w:szCs w:val="24"/>
        </w:rPr>
      </w:pPr>
    </w:p>
    <w:p w14:paraId="606E66A9" w14:textId="739F1AC9" w:rsidR="00FE6EE3" w:rsidRPr="00FE6EE3" w:rsidRDefault="00FE6EE3" w:rsidP="00FE6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i odpowiedzi:</w:t>
      </w:r>
    </w:p>
    <w:p w14:paraId="73720508" w14:textId="48422453" w:rsidR="00595FF6" w:rsidRPr="00FE6EE3" w:rsidRDefault="00595FF6" w:rsidP="00FE6E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>Z uwagi, że planowana inwestycja zlokalizowana będzie częściowo na terenie należącym do Skarbu Państwa w zarządzie Lasów Państwowych czy Zamawiający posiada prawo do dysponowania nieruchomością na cele budowlane</w:t>
      </w:r>
      <w:r w:rsidR="00FE6EE3">
        <w:rPr>
          <w:rFonts w:ascii="Times New Roman" w:hAnsi="Times New Roman" w:cs="Times New Roman"/>
          <w:sz w:val="24"/>
          <w:szCs w:val="24"/>
        </w:rPr>
        <w:t xml:space="preserve"> </w:t>
      </w:r>
      <w:r w:rsidR="00FE6EE3">
        <w:rPr>
          <w:rFonts w:ascii="Times New Roman" w:hAnsi="Times New Roman" w:cs="Times New Roman"/>
          <w:sz w:val="24"/>
          <w:szCs w:val="24"/>
        </w:rPr>
        <w:br/>
      </w:r>
      <w:r w:rsidRPr="00FE6EE3">
        <w:rPr>
          <w:rFonts w:ascii="Times New Roman" w:hAnsi="Times New Roman" w:cs="Times New Roman"/>
          <w:sz w:val="24"/>
          <w:szCs w:val="24"/>
        </w:rPr>
        <w:t xml:space="preserve">dla przedmiotowego zamierzenia wydaną przez Lasy Państwowe? </w:t>
      </w:r>
    </w:p>
    <w:p w14:paraId="3E385AC9" w14:textId="6BAD10EA" w:rsidR="00FE6EE3" w:rsidRPr="00FE6EE3" w:rsidRDefault="00FE6EE3" w:rsidP="00FE6E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  <w:r w:rsidR="00101DB4">
        <w:rPr>
          <w:rFonts w:ascii="Times New Roman" w:hAnsi="Times New Roman" w:cs="Times New Roman"/>
          <w:sz w:val="24"/>
          <w:szCs w:val="24"/>
        </w:rPr>
        <w:t xml:space="preserve"> Zamawiający nie posiada prawa do dysponowania nieruchomością  należącą do Skarbu Państwa. </w:t>
      </w:r>
      <w:r w:rsidR="00227EE7">
        <w:rPr>
          <w:rFonts w:ascii="Times New Roman" w:hAnsi="Times New Roman" w:cs="Times New Roman"/>
          <w:sz w:val="24"/>
          <w:szCs w:val="24"/>
        </w:rPr>
        <w:t>Dokonano wstępnych ustaleń dotyczących trasy wodociągu.</w:t>
      </w:r>
    </w:p>
    <w:p w14:paraId="15088C43" w14:textId="557790EB" w:rsidR="00595FF6" w:rsidRPr="00FE6EE3" w:rsidRDefault="00595FF6" w:rsidP="00FE6E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 xml:space="preserve">Z uwagi, że planowana inwestycja zlokalizowana będzie częściowo w pasie drogowym drogi wojewódzkiej i powiatowej czy Zamawiający posiada prawo do dysponowania nieruchomością na cele budowlane dla przedmiotowego zamierzenia wydaną w formie Decyzji przez ZDW i ZDP? </w:t>
      </w:r>
    </w:p>
    <w:p w14:paraId="6A571ABD" w14:textId="35BE5CC6" w:rsidR="00FE6EE3" w:rsidRPr="00FE6EE3" w:rsidRDefault="00FE6EE3" w:rsidP="00FE6E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>Odpowiedź:</w:t>
      </w:r>
      <w:r w:rsidR="00101DB4">
        <w:rPr>
          <w:rFonts w:ascii="Times New Roman" w:hAnsi="Times New Roman" w:cs="Times New Roman"/>
          <w:sz w:val="24"/>
          <w:szCs w:val="24"/>
        </w:rPr>
        <w:t xml:space="preserve"> </w:t>
      </w:r>
      <w:r w:rsidR="00917C8D">
        <w:rPr>
          <w:rFonts w:ascii="Times New Roman" w:hAnsi="Times New Roman" w:cs="Times New Roman"/>
          <w:sz w:val="24"/>
          <w:szCs w:val="24"/>
        </w:rPr>
        <w:t>: Zamawiający nie posiada prawa do dysponowania nieruchomością  należącą do</w:t>
      </w:r>
      <w:r w:rsidR="00917C8D">
        <w:rPr>
          <w:rFonts w:ascii="Times New Roman" w:hAnsi="Times New Roman" w:cs="Times New Roman"/>
          <w:sz w:val="24"/>
          <w:szCs w:val="24"/>
        </w:rPr>
        <w:t xml:space="preserve"> ZDW i ZDP. </w:t>
      </w:r>
    </w:p>
    <w:p w14:paraId="1B3DE534" w14:textId="057A3210" w:rsidR="00595FF6" w:rsidRDefault="00595FF6" w:rsidP="00FE6E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 xml:space="preserve">Czy Zamawiający posiada zgody właścicieli wszystkich nieruchomości na których planowane jest zamierzenie budowlane? </w:t>
      </w:r>
    </w:p>
    <w:p w14:paraId="2F0C6C83" w14:textId="0D9BC420" w:rsidR="00FE6EE3" w:rsidRPr="00FE6EE3" w:rsidRDefault="00FE6EE3" w:rsidP="00FE6E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>Odpowiedź:</w:t>
      </w:r>
      <w:r w:rsidR="00101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9423446"/>
      <w:r w:rsidR="00917C8D">
        <w:rPr>
          <w:rFonts w:ascii="Times New Roman" w:hAnsi="Times New Roman" w:cs="Times New Roman"/>
          <w:sz w:val="24"/>
          <w:szCs w:val="24"/>
        </w:rPr>
        <w:t>Zamawiający nie posiada zgód. Ich uzyskanie leży w obowiązku Wykonawcy.</w:t>
      </w:r>
      <w:bookmarkEnd w:id="1"/>
    </w:p>
    <w:p w14:paraId="6C328318" w14:textId="23330E7F" w:rsidR="00595FF6" w:rsidRDefault="00595FF6" w:rsidP="00FE6E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 xml:space="preserve">Czy Zamawiający posiada uzgodnienie lokalizacji planowanej sieci wodociągowej </w:t>
      </w:r>
      <w:r w:rsidR="00FE6EE3">
        <w:rPr>
          <w:rFonts w:ascii="Times New Roman" w:hAnsi="Times New Roman" w:cs="Times New Roman"/>
          <w:sz w:val="24"/>
          <w:szCs w:val="24"/>
        </w:rPr>
        <w:br/>
      </w:r>
      <w:r w:rsidRPr="00FE6EE3">
        <w:rPr>
          <w:rFonts w:ascii="Times New Roman" w:hAnsi="Times New Roman" w:cs="Times New Roman"/>
          <w:sz w:val="24"/>
          <w:szCs w:val="24"/>
        </w:rPr>
        <w:t xml:space="preserve">z Elbląskim Przedsiębiorstwem Wodociągów i Kanalizacji przejmującym rurociąg </w:t>
      </w:r>
      <w:r w:rsidR="00FE6EE3">
        <w:rPr>
          <w:rFonts w:ascii="Times New Roman" w:hAnsi="Times New Roman" w:cs="Times New Roman"/>
          <w:sz w:val="24"/>
          <w:szCs w:val="24"/>
        </w:rPr>
        <w:br/>
      </w:r>
      <w:r w:rsidRPr="00FE6EE3">
        <w:rPr>
          <w:rFonts w:ascii="Times New Roman" w:hAnsi="Times New Roman" w:cs="Times New Roman"/>
          <w:sz w:val="24"/>
          <w:szCs w:val="24"/>
        </w:rPr>
        <w:t xml:space="preserve">do eksploatacji? </w:t>
      </w:r>
    </w:p>
    <w:p w14:paraId="0BBBC561" w14:textId="265F033D" w:rsidR="00FE6EE3" w:rsidRPr="00FE6EE3" w:rsidRDefault="00FE6EE3" w:rsidP="00FE6E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>Odpowiedź:</w:t>
      </w:r>
      <w:r w:rsidR="00101DB4">
        <w:rPr>
          <w:rFonts w:ascii="Times New Roman" w:hAnsi="Times New Roman" w:cs="Times New Roman"/>
          <w:sz w:val="24"/>
          <w:szCs w:val="24"/>
        </w:rPr>
        <w:t xml:space="preserve"> </w:t>
      </w:r>
      <w:r w:rsidR="00917C8D" w:rsidRPr="00917C8D">
        <w:rPr>
          <w:rFonts w:ascii="Times New Roman" w:hAnsi="Times New Roman" w:cs="Times New Roman"/>
          <w:sz w:val="24"/>
          <w:szCs w:val="24"/>
        </w:rPr>
        <w:t xml:space="preserve">Zamawiający nie posiada </w:t>
      </w:r>
      <w:r w:rsidR="00917C8D">
        <w:rPr>
          <w:rFonts w:ascii="Times New Roman" w:hAnsi="Times New Roman" w:cs="Times New Roman"/>
          <w:sz w:val="24"/>
          <w:szCs w:val="24"/>
        </w:rPr>
        <w:t>uzgodnień</w:t>
      </w:r>
      <w:r w:rsidR="00917C8D" w:rsidRPr="00917C8D">
        <w:rPr>
          <w:rFonts w:ascii="Times New Roman" w:hAnsi="Times New Roman" w:cs="Times New Roman"/>
          <w:sz w:val="24"/>
          <w:szCs w:val="24"/>
        </w:rPr>
        <w:t>. Ich uzyskanie leży w obowiązku Wykonawcy.</w:t>
      </w:r>
    </w:p>
    <w:p w14:paraId="49DA79B2" w14:textId="696ECD94" w:rsidR="00B70C77" w:rsidRDefault="00595FF6" w:rsidP="00FE6E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>W związku z krótkim terminem realizacji inwestycji (15.10.2025r) potencjalny Wykonawca nie</w:t>
      </w:r>
      <w:r w:rsidR="00FE6EE3">
        <w:rPr>
          <w:rFonts w:ascii="Times New Roman" w:hAnsi="Times New Roman" w:cs="Times New Roman"/>
          <w:sz w:val="24"/>
          <w:szCs w:val="24"/>
        </w:rPr>
        <w:t xml:space="preserve"> </w:t>
      </w:r>
      <w:r w:rsidRPr="00FE6EE3">
        <w:rPr>
          <w:rFonts w:ascii="Times New Roman" w:hAnsi="Times New Roman" w:cs="Times New Roman"/>
          <w:sz w:val="24"/>
          <w:szCs w:val="24"/>
        </w:rPr>
        <w:t>będzie w stanie wykona</w:t>
      </w:r>
      <w:r w:rsidR="00FE6EE3">
        <w:rPr>
          <w:rFonts w:ascii="Times New Roman" w:hAnsi="Times New Roman" w:cs="Times New Roman"/>
          <w:sz w:val="24"/>
          <w:szCs w:val="24"/>
        </w:rPr>
        <w:t>ć</w:t>
      </w:r>
      <w:r w:rsidRPr="00FE6EE3">
        <w:rPr>
          <w:rFonts w:ascii="Times New Roman" w:hAnsi="Times New Roman" w:cs="Times New Roman"/>
          <w:sz w:val="24"/>
          <w:szCs w:val="24"/>
        </w:rPr>
        <w:t xml:space="preserve"> dokumentacji projektowej w tak krótkim czasie wraz z uzyskaniem wszystkich niezbędnych uzgodnień i decyzji</w:t>
      </w:r>
      <w:r w:rsidR="00FE6EE3">
        <w:rPr>
          <w:rFonts w:ascii="Times New Roman" w:hAnsi="Times New Roman" w:cs="Times New Roman"/>
          <w:sz w:val="24"/>
          <w:szCs w:val="24"/>
        </w:rPr>
        <w:t xml:space="preserve"> </w:t>
      </w:r>
      <w:r w:rsidRPr="00FE6EE3">
        <w:rPr>
          <w:rFonts w:ascii="Times New Roman" w:hAnsi="Times New Roman" w:cs="Times New Roman"/>
          <w:sz w:val="24"/>
          <w:szCs w:val="24"/>
        </w:rPr>
        <w:t xml:space="preserve">umożliwiających rozpoczęcie budowy i zakończenie jej do 15.10.2025r. W związku </w:t>
      </w:r>
      <w:r w:rsidR="00FE6EE3">
        <w:rPr>
          <w:rFonts w:ascii="Times New Roman" w:hAnsi="Times New Roman" w:cs="Times New Roman"/>
          <w:sz w:val="24"/>
          <w:szCs w:val="24"/>
        </w:rPr>
        <w:br/>
      </w:r>
      <w:r w:rsidRPr="00FE6EE3">
        <w:rPr>
          <w:rFonts w:ascii="Times New Roman" w:hAnsi="Times New Roman" w:cs="Times New Roman"/>
          <w:sz w:val="24"/>
          <w:szCs w:val="24"/>
        </w:rPr>
        <w:t xml:space="preserve">z powyższym czy Zamawiający dopuszcza przedłużenie terminu realizacji inwestycji </w:t>
      </w:r>
      <w:r w:rsidR="00FE6EE3">
        <w:rPr>
          <w:rFonts w:ascii="Times New Roman" w:hAnsi="Times New Roman" w:cs="Times New Roman"/>
          <w:sz w:val="24"/>
          <w:szCs w:val="24"/>
        </w:rPr>
        <w:br/>
      </w:r>
      <w:r w:rsidRPr="00FE6EE3">
        <w:rPr>
          <w:rFonts w:ascii="Times New Roman" w:hAnsi="Times New Roman" w:cs="Times New Roman"/>
          <w:sz w:val="24"/>
          <w:szCs w:val="24"/>
        </w:rPr>
        <w:t>o niezbędnym czas potrzebny do wykonania pełnego zadania?</w:t>
      </w:r>
    </w:p>
    <w:p w14:paraId="225C5703" w14:textId="0E0D0979" w:rsidR="00FE6EE3" w:rsidRPr="00FE6EE3" w:rsidRDefault="00FE6EE3" w:rsidP="00FE6E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6EE3">
        <w:rPr>
          <w:rFonts w:ascii="Times New Roman" w:hAnsi="Times New Roman" w:cs="Times New Roman"/>
          <w:sz w:val="24"/>
          <w:szCs w:val="24"/>
        </w:rPr>
        <w:t>Odpowiedź:</w:t>
      </w:r>
      <w:r w:rsidR="00101DB4">
        <w:rPr>
          <w:rFonts w:ascii="Times New Roman" w:hAnsi="Times New Roman" w:cs="Times New Roman"/>
          <w:sz w:val="24"/>
          <w:szCs w:val="24"/>
        </w:rPr>
        <w:t xml:space="preserve"> </w:t>
      </w:r>
      <w:r w:rsidR="00917C8D" w:rsidRPr="00917C8D">
        <w:rPr>
          <w:rFonts w:ascii="Times New Roman" w:hAnsi="Times New Roman" w:cs="Times New Roman"/>
          <w:sz w:val="24"/>
          <w:szCs w:val="24"/>
        </w:rPr>
        <w:t xml:space="preserve">Zamawiający informuje, że wprowadził zmiany SWZ dotyczące </w:t>
      </w:r>
      <w:r w:rsidR="00917C8D">
        <w:rPr>
          <w:rFonts w:ascii="Times New Roman" w:hAnsi="Times New Roman" w:cs="Times New Roman"/>
          <w:sz w:val="24"/>
          <w:szCs w:val="24"/>
        </w:rPr>
        <w:t>terminu wykonania robót. Wyznaczono nowy termin: 1 grudnia 2025r.</w:t>
      </w:r>
    </w:p>
    <w:p w14:paraId="6A619175" w14:textId="77777777" w:rsidR="00FE6EE3" w:rsidRPr="00FE6EE3" w:rsidRDefault="00FE6EE3" w:rsidP="00FE6EE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5E0B88" w14:textId="77777777" w:rsidR="00595FF6" w:rsidRPr="00FE6EE3" w:rsidRDefault="00595FF6">
      <w:pPr>
        <w:rPr>
          <w:rFonts w:ascii="Times New Roman" w:hAnsi="Times New Roman" w:cs="Times New Roman"/>
          <w:sz w:val="24"/>
          <w:szCs w:val="24"/>
        </w:rPr>
      </w:pPr>
    </w:p>
    <w:sectPr w:rsidR="00595FF6" w:rsidRPr="00FE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B186F"/>
    <w:multiLevelType w:val="hybridMultilevel"/>
    <w:tmpl w:val="F32C8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0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F6"/>
    <w:rsid w:val="00101DB4"/>
    <w:rsid w:val="00227EE7"/>
    <w:rsid w:val="00231FEB"/>
    <w:rsid w:val="00595FF6"/>
    <w:rsid w:val="00917C8D"/>
    <w:rsid w:val="00B70C77"/>
    <w:rsid w:val="00F44B3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AAB0"/>
  <w15:chartTrackingRefBased/>
  <w15:docId w15:val="{7EBC1EC7-E80E-42EA-8A19-961CCF4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F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F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F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F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F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F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F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F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F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F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dcterms:created xsi:type="dcterms:W3CDTF">2025-05-29T10:32:00Z</dcterms:created>
  <dcterms:modified xsi:type="dcterms:W3CDTF">2025-05-29T13:09:00Z</dcterms:modified>
</cp:coreProperties>
</file>