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EC29C" w14:textId="62BF0435" w:rsidR="00944BFE" w:rsidRDefault="00B10666" w:rsidP="00B10666">
      <w:pPr>
        <w:spacing w:after="2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716538"/>
      <w:r>
        <w:rPr>
          <w:rFonts w:ascii="Times New Roman" w:hAnsi="Times New Roman" w:cs="Times New Roman"/>
          <w:b/>
          <w:bCs/>
          <w:sz w:val="24"/>
          <w:szCs w:val="24"/>
        </w:rPr>
        <w:t>Załącznik nr 6</w:t>
      </w:r>
      <w:r w:rsidR="005A7089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bookmarkEnd w:id="0"/>
    <w:p w14:paraId="6730DF9C" w14:textId="7B095096" w:rsidR="00944BFE" w:rsidRDefault="001A771B" w:rsidP="00944BF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</w:t>
      </w:r>
      <w:r w:rsidR="00A33ACA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B1066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33AC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2024.NB</w:t>
      </w:r>
    </w:p>
    <w:p w14:paraId="1C042C51" w14:textId="650B2C5B" w:rsidR="001A771B" w:rsidRDefault="001A771B" w:rsidP="00E12F7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</w:t>
      </w:r>
      <w:r w:rsidR="00A33ACA">
        <w:rPr>
          <w:rFonts w:ascii="Times New Roman" w:hAnsi="Times New Roman" w:cs="Times New Roman"/>
          <w:sz w:val="24"/>
          <w:szCs w:val="24"/>
        </w:rPr>
        <w:t>.4</w:t>
      </w:r>
      <w:r w:rsidR="00B10666">
        <w:rPr>
          <w:rFonts w:ascii="Times New Roman" w:hAnsi="Times New Roman" w:cs="Times New Roman"/>
          <w:sz w:val="24"/>
          <w:szCs w:val="24"/>
        </w:rPr>
        <w:t>9</w:t>
      </w:r>
      <w:r w:rsidR="00A33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2024.NB prowadzonym w trybie podstawowym, </w:t>
      </w:r>
      <w:r>
        <w:rPr>
          <w:rFonts w:ascii="Times New Roman" w:hAnsi="Times New Roman" w:cs="Times New Roman"/>
          <w:sz w:val="24"/>
          <w:szCs w:val="24"/>
        </w:rPr>
        <w:br/>
        <w:t>na podstawie  art. 275 pkt 1 ustawy z dnia 11 września 2019</w:t>
      </w:r>
      <w:r w:rsidR="00B10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Prawo zamówień publicznych </w:t>
      </w:r>
      <w:r>
        <w:rPr>
          <w:rFonts w:ascii="Times New Roman" w:hAnsi="Times New Roman" w:cs="Times New Roman"/>
          <w:sz w:val="24"/>
          <w:szCs w:val="24"/>
        </w:rPr>
        <w:br/>
        <w:t xml:space="preserve">(tj. Dz. U. z 2024 r. poz. 1320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zm.),</w:t>
      </w:r>
    </w:p>
    <w:p w14:paraId="6724E3FC" w14:textId="19BBD396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w dniu </w:t>
      </w:r>
      <w:r w:rsidR="00E12F7B" w:rsidRPr="00E12F7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E12F7B">
        <w:rPr>
          <w:rFonts w:ascii="Times New Roman" w:hAnsi="Times New Roman" w:cs="Times New Roman"/>
          <w:sz w:val="24"/>
          <w:szCs w:val="24"/>
        </w:rPr>
        <w:t>.</w:t>
      </w:r>
      <w:r w:rsidR="00E675BA">
        <w:rPr>
          <w:rFonts w:ascii="Times New Roman" w:hAnsi="Times New Roman" w:cs="Times New Roman"/>
          <w:sz w:val="24"/>
          <w:szCs w:val="24"/>
        </w:rPr>
        <w:t xml:space="preserve"> </w:t>
      </w:r>
      <w:r w:rsidRPr="00274DD1">
        <w:rPr>
          <w:rFonts w:ascii="Times New Roman" w:hAnsi="Times New Roman" w:cs="Times New Roman"/>
          <w:sz w:val="24"/>
          <w:szCs w:val="24"/>
        </w:rPr>
        <w:t>pomiędzy:</w:t>
      </w:r>
    </w:p>
    <w:p w14:paraId="0D4B1C1B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1581FE52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7064058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05DF3E6C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606A6F87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Mariolę Sznajder  - Wójta Gminy Milejewo  </w:t>
      </w:r>
    </w:p>
    <w:p w14:paraId="6E457405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przy kontrasygnacie Joanny Jakubowskiej - Skarbnika Gminy</w:t>
      </w:r>
    </w:p>
    <w:p w14:paraId="7980C5D2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7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31F99B" w14:textId="77777777" w:rsidR="001A771B" w:rsidRPr="00274DD1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a</w:t>
      </w:r>
    </w:p>
    <w:p w14:paraId="588AD739" w14:textId="46189372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 (nr PESEL …….……..)</w:t>
      </w:r>
    </w:p>
    <w:p w14:paraId="616F998B" w14:textId="77777777" w:rsidR="00E12F7B" w:rsidRDefault="00E12F7B" w:rsidP="00E12F7B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/nazwa firmy/ </w:t>
      </w:r>
    </w:p>
    <w:p w14:paraId="345755F8" w14:textId="32A392EF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…………………………………………</w:t>
      </w:r>
    </w:p>
    <w:p w14:paraId="066F95DC" w14:textId="598E607D" w:rsidR="00E12F7B" w:rsidRDefault="00E12F7B" w:rsidP="00E12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………….. , REGON: ………………</w:t>
      </w:r>
    </w:p>
    <w:p w14:paraId="01D4CFB3" w14:textId="77777777" w:rsidR="00E12F7B" w:rsidRDefault="00E12F7B" w:rsidP="00E12F7B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061977B7" w14:textId="77777777" w:rsidR="001A771B" w:rsidRDefault="001A771B" w:rsidP="001A771B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A12635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E7A2C3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3FFE2BFE" w14:textId="5F34DC22" w:rsidR="001A771B" w:rsidRPr="00194290" w:rsidRDefault="001A771B" w:rsidP="005F586D">
      <w:pPr>
        <w:pStyle w:val="Akapitzlist"/>
        <w:widowControl w:val="0"/>
        <w:numPr>
          <w:ilvl w:val="0"/>
          <w:numId w:val="6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290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Pr="00194290">
        <w:rPr>
          <w:rFonts w:ascii="Times New Roman" w:hAnsi="Times New Roman" w:cs="Times New Roman"/>
          <w:sz w:val="24"/>
          <w:szCs w:val="24"/>
        </w:rPr>
        <w:br/>
        <w:t>pn.</w:t>
      </w:r>
      <w:r w:rsidR="00937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F7A" w:rsidRPr="00937F7A">
        <w:rPr>
          <w:rFonts w:ascii="Times New Roman" w:hAnsi="Times New Roman" w:cs="Times New Roman"/>
          <w:b/>
          <w:bCs/>
          <w:sz w:val="24"/>
          <w:szCs w:val="24"/>
        </w:rPr>
        <w:t xml:space="preserve">„Przebudowa otwartego zbiornika do retencjonowania wody w miejscowości </w:t>
      </w:r>
      <w:r w:rsidR="00B10666">
        <w:rPr>
          <w:rFonts w:ascii="Times New Roman" w:hAnsi="Times New Roman" w:cs="Times New Roman"/>
          <w:b/>
          <w:bCs/>
          <w:sz w:val="24"/>
          <w:szCs w:val="24"/>
        </w:rPr>
        <w:t>Huta Żuławska</w:t>
      </w:r>
      <w:r w:rsidR="00937F7A" w:rsidRPr="00937F7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37F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EA8119" w14:textId="77777777" w:rsidR="001A771B" w:rsidRDefault="001A771B" w:rsidP="001A771B">
      <w:pPr>
        <w:pStyle w:val="Akapitzlist"/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03675D0D" w14:textId="20486DE8" w:rsidR="001A771B" w:rsidRDefault="001A771B" w:rsidP="001A771B">
      <w:pPr>
        <w:pStyle w:val="Akapitzlist"/>
        <w:numPr>
          <w:ilvl w:val="0"/>
          <w:numId w:val="2"/>
        </w:numPr>
        <w:tabs>
          <w:tab w:val="left" w:pos="284"/>
        </w:tabs>
        <w:spacing w:befor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Zakres przedmiotu zamówienia został szczegółowo opisany w dokumentacji przetargowej obejmującej: SWZ wraz z załącznikami oraz </w:t>
      </w:r>
      <w:r w:rsidR="00E12F7B">
        <w:rPr>
          <w:rFonts w:ascii="Times New Roman" w:hAnsi="Times New Roman" w:cs="Times New Roman"/>
          <w:sz w:val="24"/>
          <w:szCs w:val="24"/>
        </w:rPr>
        <w:t>program funkcjonalno-użytkowy.</w:t>
      </w:r>
    </w:p>
    <w:p w14:paraId="2F695B58" w14:textId="77777777" w:rsidR="001A771B" w:rsidRDefault="001A771B" w:rsidP="001A771B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77E20B78" w14:textId="77777777" w:rsidR="001A771B" w:rsidRDefault="001A771B" w:rsidP="001A771B">
      <w:pPr>
        <w:pStyle w:val="Akapitzlist"/>
        <w:numPr>
          <w:ilvl w:val="0"/>
          <w:numId w:val="2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Dla celów interpretacji będą miały pierwszeństwo dokumenty zgodnie z następującą kolejnością:</w:t>
      </w:r>
    </w:p>
    <w:p w14:paraId="35DEE5E4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umowa.</w:t>
      </w:r>
    </w:p>
    <w:p w14:paraId="432639DD" w14:textId="5FD2244A" w:rsidR="001A771B" w:rsidRDefault="00E12F7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program funkcjonalno-użytkowy,</w:t>
      </w:r>
    </w:p>
    <w:p w14:paraId="2C86AB8D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SWZ (w zakresie nie ujętym wyżej),</w:t>
      </w:r>
    </w:p>
    <w:p w14:paraId="45701903" w14:textId="77777777" w:rsidR="001A771B" w:rsidRDefault="001A771B" w:rsidP="001A771B">
      <w:pPr>
        <w:pStyle w:val="Akapitzlist"/>
        <w:numPr>
          <w:ilvl w:val="0"/>
          <w:numId w:val="3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oferta Wykonawcy wraz ze stanowiącym jej integralną część kosztorysem ofertowym.</w:t>
      </w:r>
    </w:p>
    <w:p w14:paraId="787C6B4B" w14:textId="77777777" w:rsidR="001A771B" w:rsidRDefault="001A771B" w:rsidP="001A771B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582D08F7" w14:textId="77777777" w:rsidR="001A771B" w:rsidRDefault="001A771B" w:rsidP="00E12F7B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o których mowa w ust. 3 Zamawiający jest zobowiązany niezwłocznie przekazać informację </w:t>
      </w:r>
      <w:r>
        <w:rPr>
          <w:rFonts w:ascii="Times New Roman" w:hAnsi="Times New Roman" w:cs="Times New Roman"/>
          <w:sz w:val="24"/>
          <w:szCs w:val="24"/>
        </w:rPr>
        <w:br/>
        <w:t>na piśmie występującemu o wyjaśnienie rozbieżności, z zachowaniem przy interpretacji rozbieżności zasady pierwszeństwa kolejności dokumentów, o której mowa w ust. 3.</w:t>
      </w:r>
    </w:p>
    <w:p w14:paraId="52BDDB26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88D1E77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38D69705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6C61DA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wszystkie opisane w dokumentacji technicznej </w:t>
      </w:r>
      <w:r>
        <w:rPr>
          <w:rFonts w:ascii="Times New Roman" w:hAnsi="Times New Roman" w:cs="Times New Roman"/>
          <w:sz w:val="24"/>
          <w:szCs w:val="24"/>
        </w:rPr>
        <w:br/>
        <w:t>oraz pozostałych elementach SWZ roboty budowlane, niezbędne do realizacji przedmiotu Umowy.</w:t>
      </w:r>
    </w:p>
    <w:p w14:paraId="27F2A32A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26A5A3A" w14:textId="77777777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roboty budowlane, które nie zostały wyszczególnione w dokumentacji technicznej, a są konieczne do realizacji przedmiotu Umowy zgodnie z SWZ  oraz jej załącznikami i nie wymagają zawarcia odrębnej umowy.</w:t>
      </w:r>
    </w:p>
    <w:p w14:paraId="65141FFC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01BFA3C" w14:textId="4EE8D404" w:rsidR="001A771B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wykonanie robót, o których mowa w ust. 6 będzie prowadziło do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lub zmniejszenia wynagrodzenia Wykonawcy, wykonanie tych robót musi być poprzedzone zmianą Umowy. Wynagrodzenie z tytułu realizacji robót będzie ustalone zgodnie z </w:t>
      </w:r>
      <w:r w:rsidRPr="00860803">
        <w:rPr>
          <w:rFonts w:ascii="Times New Roman" w:hAnsi="Times New Roman" w:cs="Times New Roman"/>
          <w:sz w:val="24"/>
          <w:szCs w:val="24"/>
        </w:rPr>
        <w:t>§12 Umowy.</w:t>
      </w:r>
    </w:p>
    <w:p w14:paraId="5C5BBB05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62285E2" w14:textId="77777777" w:rsidR="001A771B" w:rsidRPr="00A94256" w:rsidRDefault="001A771B" w:rsidP="005F586D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dokumentacji technicznej, </w:t>
      </w:r>
      <w:r>
        <w:rPr>
          <w:rFonts w:ascii="Times New Roman" w:hAnsi="Times New Roman" w:cs="Times New Roman"/>
          <w:sz w:val="24"/>
          <w:szCs w:val="24"/>
        </w:rPr>
        <w:br/>
        <w:t xml:space="preserve">które nie były możliwe do przewidzenia w chwili wszczęcia postępowania o udzielenie zamówienia publicznego stanowią roboty dodatkowe w rozumieniu art. 455 ustawy 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770B7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330092D4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wykonany zostanie z materiałów dostarczonych przez Wykonawcę </w:t>
      </w:r>
      <w:r>
        <w:rPr>
          <w:rFonts w:ascii="Times New Roman" w:hAnsi="Times New Roman" w:cs="Times New Roman"/>
          <w:sz w:val="24"/>
          <w:szCs w:val="24"/>
        </w:rPr>
        <w:br/>
        <w:t>za wyjątkiem materiałów budowlanych nadających się i przewidzianych w dokumentacji projektowej do ponownego wykorzystania.</w:t>
      </w:r>
    </w:p>
    <w:p w14:paraId="380D8F61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425733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o których mowa w ust. 1, powinny odpowiadać, co do jakości wymaganiom określonym ustawą z dnia 16 kwietnia 2004 r. o wyrobach budowlanych (Dz. U. z 2021r. poz. 1213 ze zm.) oraz wymaganiom określonym w dokumentacji projektowej.</w:t>
      </w:r>
    </w:p>
    <w:p w14:paraId="3B182D00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831B03" w14:textId="77777777" w:rsidR="001A771B" w:rsidRDefault="001A771B" w:rsidP="001A771B">
      <w:pPr>
        <w:pStyle w:val="Akapitzlist"/>
        <w:numPr>
          <w:ilvl w:val="0"/>
          <w:numId w:val="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</w:t>
      </w:r>
      <w:r>
        <w:rPr>
          <w:rFonts w:ascii="Times New Roman" w:hAnsi="Times New Roman" w:cs="Times New Roman"/>
          <w:sz w:val="24"/>
          <w:szCs w:val="24"/>
        </w:rPr>
        <w:br/>
        <w:t>z zasadami kontroli jakości materiałów i robót określonymi dokumentacji przetargowej.</w:t>
      </w:r>
    </w:p>
    <w:p w14:paraId="25B01CE8" w14:textId="77777777" w:rsidR="001A771B" w:rsidRPr="00A94256" w:rsidRDefault="001A771B" w:rsidP="001A77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DE9153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0079CA0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B488D8A" w14:textId="47352D19" w:rsidR="001A771B" w:rsidRDefault="001A771B" w:rsidP="001A771B">
      <w:pPr>
        <w:pStyle w:val="Akapitzlist"/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</w:t>
      </w:r>
      <w:r w:rsidRPr="00A94256">
        <w:rPr>
          <w:rFonts w:ascii="Times New Roman" w:hAnsi="Times New Roman" w:cs="Times New Roman"/>
          <w:sz w:val="24"/>
          <w:szCs w:val="24"/>
        </w:rPr>
        <w:t xml:space="preserve">do </w:t>
      </w:r>
      <w:r w:rsidR="00937F7A">
        <w:rPr>
          <w:rFonts w:ascii="Times New Roman" w:hAnsi="Times New Roman" w:cs="Times New Roman"/>
          <w:sz w:val="24"/>
          <w:szCs w:val="24"/>
        </w:rPr>
        <w:t>31.05.2025</w:t>
      </w:r>
      <w:r w:rsidR="00A33ACA">
        <w:rPr>
          <w:rFonts w:ascii="Times New Roman" w:hAnsi="Times New Roman" w:cs="Times New Roman"/>
          <w:sz w:val="24"/>
          <w:szCs w:val="24"/>
        </w:rPr>
        <w:t xml:space="preserve"> </w:t>
      </w:r>
      <w:r w:rsidR="00937F7A">
        <w:rPr>
          <w:rFonts w:ascii="Times New Roman" w:hAnsi="Times New Roman" w:cs="Times New Roman"/>
          <w:sz w:val="24"/>
          <w:szCs w:val="24"/>
        </w:rPr>
        <w:t>r.</w:t>
      </w:r>
    </w:p>
    <w:p w14:paraId="096AD1E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203905D" w14:textId="77777777" w:rsidR="001A771B" w:rsidRDefault="001A771B" w:rsidP="001A771B">
      <w:pPr>
        <w:pStyle w:val="Akapitzlist"/>
        <w:numPr>
          <w:ilvl w:val="0"/>
          <w:numId w:val="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czynności odbiorowych nastąpi w terminie do 7 dni licząc od daty potwierdzonego przez nadzór zgłoszenia Wykonawcy o zakończeniu robót i przyjęcia dokumentów niezbędnych do oceny wykonania zamówienia.</w:t>
      </w:r>
    </w:p>
    <w:p w14:paraId="3DC62CE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D8D3FFD" w14:textId="6D1305CB" w:rsidR="001A771B" w:rsidRPr="00937F7A" w:rsidRDefault="001A771B" w:rsidP="00937F7A">
      <w:pPr>
        <w:pStyle w:val="Akapitzlist"/>
        <w:numPr>
          <w:ilvl w:val="0"/>
          <w:numId w:val="5"/>
        </w:numPr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sz w:val="24"/>
          <w:szCs w:val="24"/>
        </w:rPr>
        <w:t>Termin ustalony w ust. 1 powyżej może ulec zmianie</w:t>
      </w:r>
      <w:r>
        <w:rPr>
          <w:rFonts w:ascii="Times New Roman" w:hAnsi="Times New Roman" w:cs="Times New Roman"/>
          <w:sz w:val="24"/>
          <w:szCs w:val="24"/>
        </w:rPr>
        <w:t>. Wszelkie zmiany wymagają sporządzenia aneksu do niniejszej umowy.</w:t>
      </w:r>
    </w:p>
    <w:p w14:paraId="6EDC8FE5" w14:textId="77777777" w:rsidR="001A771B" w:rsidRPr="00815A40" w:rsidRDefault="001A771B" w:rsidP="001A771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2CDE" w14:textId="77777777" w:rsidR="001A771B" w:rsidRPr="00815A40" w:rsidRDefault="001A771B" w:rsidP="00E675BA">
      <w:pPr>
        <w:pStyle w:val="Akapitzlist"/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0F8B110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6519CF60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2A3583CC" w14:textId="5216D663" w:rsidR="001A771B" w:rsidRPr="00FA259F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59F">
        <w:rPr>
          <w:rFonts w:ascii="Times New Roman" w:hAnsi="Times New Roman" w:cs="Times New Roman"/>
          <w:sz w:val="24"/>
          <w:szCs w:val="24"/>
        </w:rPr>
        <w:t xml:space="preserve">przekazanie terenu budowy nastąpi w terminie 7 dni od dnia podpisania </w:t>
      </w:r>
      <w:r>
        <w:rPr>
          <w:rFonts w:ascii="Times New Roman" w:hAnsi="Times New Roman" w:cs="Times New Roman"/>
          <w:sz w:val="24"/>
          <w:szCs w:val="24"/>
        </w:rPr>
        <w:t>umowy,</w:t>
      </w:r>
    </w:p>
    <w:p w14:paraId="620DEE7E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Wykonawcy niezbędnej dokumentacji oraz dokonania jej zmian w zakresie niezbędnym do wykonania przewidzianego w umowie obiektu budowlanego,</w:t>
      </w:r>
    </w:p>
    <w:p w14:paraId="4B833941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nadzoru,</w:t>
      </w:r>
    </w:p>
    <w:p w14:paraId="04385885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Wykonawcy pełnomocnictw w przypadku, gdy okażą się one niezbędne </w:t>
      </w:r>
      <w:r>
        <w:rPr>
          <w:rFonts w:ascii="Times New Roman" w:hAnsi="Times New Roman" w:cs="Times New Roman"/>
          <w:sz w:val="24"/>
          <w:szCs w:val="24"/>
        </w:rPr>
        <w:br/>
        <w:t>do wykonania przez Wykonawcę obowiązków wynikających z umowy,</w:t>
      </w:r>
    </w:p>
    <w:p w14:paraId="00A89AFF" w14:textId="77777777" w:rsidR="001A771B" w:rsidRDefault="001A771B" w:rsidP="001A771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5F4ED059" w14:textId="77777777" w:rsidR="001A771B" w:rsidRDefault="001A771B" w:rsidP="001A771B">
      <w:pPr>
        <w:pStyle w:val="Akapitzlist"/>
        <w:numPr>
          <w:ilvl w:val="0"/>
          <w:numId w:val="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6D9BCA83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CB4E347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127FCCA0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E45874" w14:textId="0A8997B1" w:rsidR="001A771B" w:rsidRPr="00F64B1F" w:rsidRDefault="001A771B" w:rsidP="00F64B1F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możliwość, jeżeli jest to niezbędne do zgodnej z umową realizacji robót, </w:t>
      </w:r>
      <w:r w:rsidR="00F64B1F">
        <w:rPr>
          <w:rFonts w:ascii="Times New Roman" w:hAnsi="Times New Roman" w:cs="Times New Roman"/>
          <w:sz w:val="24"/>
          <w:szCs w:val="24"/>
        </w:rPr>
        <w:t>zlecania</w:t>
      </w:r>
      <w:r>
        <w:rPr>
          <w:rFonts w:ascii="Times New Roman" w:hAnsi="Times New Roman" w:cs="Times New Roman"/>
          <w:sz w:val="24"/>
          <w:szCs w:val="24"/>
        </w:rPr>
        <w:t xml:space="preserve"> dokonywani</w:t>
      </w:r>
      <w:r w:rsidR="00F64B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takich zmian</w:t>
      </w:r>
      <w:r w:rsidR="00F64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ich jakości i ilości, jakie będą niezbędne dla wykonania przedmiotu niniejszej umowy, a Wykonawca powinien wykonać każde z poniższych poleceń:</w:t>
      </w:r>
    </w:p>
    <w:p w14:paraId="0222467E" w14:textId="77777777" w:rsidR="001A771B" w:rsidRDefault="001A771B" w:rsidP="001A77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77F6F60F" w14:textId="77777777" w:rsidR="001A771B" w:rsidRDefault="001A771B" w:rsidP="001A771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pominąć jakieś roboty,</w:t>
      </w:r>
    </w:p>
    <w:p w14:paraId="584A96AF" w14:textId="77777777" w:rsidR="001A771B" w:rsidRDefault="001A771B" w:rsidP="001A771B">
      <w:pPr>
        <w:pStyle w:val="Akapitzlist"/>
        <w:numPr>
          <w:ilvl w:val="0"/>
          <w:numId w:val="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4083A472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5488055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Zamawiającego, za wyjątkiem oczywistych zmian wynikających z rozliczenia kosztorysowego.</w:t>
      </w:r>
    </w:p>
    <w:p w14:paraId="19700B55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A6F762B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21155BF7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B75CE73" w14:textId="77777777" w:rsidR="001A771B" w:rsidRDefault="001A771B" w:rsidP="001A771B">
      <w:pPr>
        <w:pStyle w:val="Akapitzlist"/>
        <w:numPr>
          <w:ilvl w:val="0"/>
          <w:numId w:val="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017DE2B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556ECD76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16CCF8F2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w  SWZ </w:t>
      </w:r>
      <w:r>
        <w:rPr>
          <w:rFonts w:ascii="Times New Roman" w:hAnsi="Times New Roman" w:cs="Times New Roman"/>
          <w:sz w:val="24"/>
          <w:szCs w:val="24"/>
        </w:rPr>
        <w:br/>
        <w:t>oraz dokumentacji technicznej,</w:t>
      </w:r>
    </w:p>
    <w:p w14:paraId="50770905" w14:textId="77777777" w:rsidR="001A771B" w:rsidRDefault="001A771B" w:rsidP="001A771B">
      <w:pPr>
        <w:pStyle w:val="Akapitzlist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>
        <w:rPr>
          <w:rFonts w:ascii="Times New Roman" w:hAnsi="Times New Roman" w:cs="Times New Roman"/>
          <w:sz w:val="24"/>
          <w:szCs w:val="24"/>
        </w:rPr>
        <w:br/>
        <w:t>z uwzględnieniem wymagań określonych w SWZ, jej załącznikach oraz dokumentacji technicznej,</w:t>
      </w:r>
    </w:p>
    <w:p w14:paraId="01A1EBFF" w14:textId="512B7E4A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kontrola jakości materiałów i robót zgodnie z postanowieniami SWZ </w:t>
      </w:r>
      <w:r>
        <w:rPr>
          <w:rFonts w:ascii="Times New Roman" w:hAnsi="Times New Roman" w:cs="Times New Roman"/>
          <w:sz w:val="24"/>
          <w:szCs w:val="24"/>
        </w:rPr>
        <w:br/>
        <w:t>oraz dokumentacji projektowej, badania laboratoryjne będą prowadzone na koszt Wykonawcy w laboratoriach zaakceptowanych przez Zamawiającego,</w:t>
      </w:r>
    </w:p>
    <w:p w14:paraId="3BE74DAF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</w:t>
      </w:r>
      <w:r>
        <w:rPr>
          <w:rFonts w:ascii="Times New Roman" w:hAnsi="Times New Roman" w:cs="Times New Roman"/>
          <w:sz w:val="24"/>
          <w:szCs w:val="24"/>
        </w:rPr>
        <w:br/>
        <w:t>na ocenę prawidłowego wykonania przedmiotu odbioru częściowego i odbioru końcowego robót w zakresie określonym postanowieniami  SWZ oraz dokumentacji technicznej,</w:t>
      </w:r>
    </w:p>
    <w:p w14:paraId="339C0752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>
        <w:rPr>
          <w:rFonts w:ascii="Times New Roman" w:hAnsi="Times New Roman" w:cs="Times New Roman"/>
          <w:sz w:val="24"/>
          <w:szCs w:val="24"/>
        </w:rPr>
        <w:br/>
        <w:t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03D1A471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lub transport i sprzęt Wykonawcy lub jego dostawców </w:t>
      </w:r>
      <w:r>
        <w:rPr>
          <w:rFonts w:ascii="Times New Roman" w:hAnsi="Times New Roman" w:cs="Times New Roman"/>
          <w:sz w:val="24"/>
          <w:szCs w:val="24"/>
        </w:rPr>
        <w:br/>
        <w:t xml:space="preserve">i Podwykonawców, w szczególności powinien dostosować się do obowiązujących ograniczeń obciążeń osi pojazdów podczas transportu materiałów i sprzętu, </w:t>
      </w:r>
      <w:r>
        <w:rPr>
          <w:rFonts w:ascii="Times New Roman" w:hAnsi="Times New Roman" w:cs="Times New Roman"/>
          <w:sz w:val="24"/>
          <w:szCs w:val="24"/>
        </w:rPr>
        <w:br/>
        <w:t>do i z terenu budowy, aby nie spowodował on szkód na drogach i obiektach inżynierskich,</w:t>
      </w:r>
    </w:p>
    <w:p w14:paraId="1C9E39C0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7D1A4527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>
        <w:rPr>
          <w:rFonts w:ascii="Times New Roman" w:hAnsi="Times New Roman" w:cs="Times New Roman"/>
          <w:sz w:val="24"/>
          <w:szCs w:val="24"/>
        </w:rPr>
        <w:br/>
        <w:t xml:space="preserve">oraz terminie odbioru robót zanikających w terminach i w zakresie określonym </w:t>
      </w:r>
      <w:r>
        <w:rPr>
          <w:rFonts w:ascii="Times New Roman" w:hAnsi="Times New Roman" w:cs="Times New Roman"/>
          <w:sz w:val="24"/>
          <w:szCs w:val="24"/>
        </w:rPr>
        <w:br/>
        <w:t>w dokumentacji technicznej,</w:t>
      </w:r>
    </w:p>
    <w:p w14:paraId="73DBD12A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>
        <w:rPr>
          <w:rFonts w:ascii="Times New Roman" w:hAnsi="Times New Roman" w:cs="Times New Roman"/>
          <w:sz w:val="24"/>
          <w:szCs w:val="24"/>
        </w:rPr>
        <w:br/>
        <w:t>na jakość robót lub termin zakończenia robót,</w:t>
      </w:r>
    </w:p>
    <w:p w14:paraId="52F43CF4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7ED350DA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organizacji ruchu na czas budowy, uzyskanie wymaganych prawem uzgodnień i przedłożenie go Zamawiającemu w terminie do czasu przystąpienia do wykonywania robót budowlanych,</w:t>
      </w:r>
    </w:p>
    <w:p w14:paraId="0BD1B0D6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>
        <w:rPr>
          <w:rFonts w:ascii="Times New Roman" w:hAnsi="Times New Roman" w:cs="Times New Roman"/>
          <w:sz w:val="24"/>
          <w:szCs w:val="24"/>
        </w:rPr>
        <w:br/>
        <w:t>i utrzymanie tego oznakowania w należytym stanie przez cały czas wykonywania robót,</w:t>
      </w:r>
    </w:p>
    <w:p w14:paraId="0679BC1D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</w:t>
      </w:r>
      <w:r>
        <w:rPr>
          <w:rFonts w:ascii="Times New Roman" w:hAnsi="Times New Roman" w:cs="Times New Roman"/>
          <w:sz w:val="24"/>
          <w:szCs w:val="24"/>
        </w:rPr>
        <w:br/>
        <w:t xml:space="preserve">do których należy wykonywanie zadań określonych ustawą Prawo Budowlane </w:t>
      </w:r>
      <w:r>
        <w:rPr>
          <w:rFonts w:ascii="Times New Roman" w:hAnsi="Times New Roman" w:cs="Times New Roman"/>
          <w:sz w:val="24"/>
          <w:szCs w:val="24"/>
        </w:rPr>
        <w:br/>
        <w:t>oraz udostępnienia im danych i informacji wymaganych tą ustawą oraz innym pracownikom, których Zamawiający wskaże w okresie realizacji przedmiotu umowy,</w:t>
      </w:r>
    </w:p>
    <w:p w14:paraId="07326B1F" w14:textId="77777777" w:rsidR="001A771B" w:rsidRDefault="001A771B" w:rsidP="001A77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>
        <w:rPr>
          <w:rFonts w:ascii="Times New Roman" w:hAnsi="Times New Roman" w:cs="Times New Roman"/>
          <w:sz w:val="24"/>
          <w:szCs w:val="24"/>
        </w:rPr>
        <w:br/>
        <w:t>z Podwykonawców,</w:t>
      </w:r>
    </w:p>
    <w:p w14:paraId="34443BC9" w14:textId="77777777" w:rsidR="001A771B" w:rsidRDefault="001A771B" w:rsidP="001A771B">
      <w:pPr>
        <w:pStyle w:val="Akapitzlist"/>
        <w:numPr>
          <w:ilvl w:val="0"/>
          <w:numId w:val="1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38B6585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6682F5D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25EDE53E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E7A77EC" w14:textId="1FE45D9C" w:rsidR="001A771B" w:rsidRPr="00A33ACA" w:rsidRDefault="001A771B" w:rsidP="00A33ACA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zatrudnienia na podstawie umowy o pracę przez wykonawcę </w:t>
      </w:r>
      <w:r>
        <w:rPr>
          <w:rFonts w:ascii="Times New Roman" w:hAnsi="Times New Roman" w:cs="Times New Roman"/>
          <w:sz w:val="24"/>
          <w:szCs w:val="24"/>
        </w:rPr>
        <w:br/>
        <w:t>lub podwykonawcę osób wykonujących wskazane poniżej czynności w trakcie realizacji zamówienia</w:t>
      </w:r>
      <w:r w:rsidR="00A33ACA">
        <w:rPr>
          <w:rFonts w:ascii="Times New Roman" w:hAnsi="Times New Roman" w:cs="Times New Roman"/>
          <w:sz w:val="24"/>
          <w:szCs w:val="24"/>
        </w:rPr>
        <w:t xml:space="preserve"> </w:t>
      </w:r>
      <w:r w:rsidRPr="00A33ACA">
        <w:rPr>
          <w:rFonts w:ascii="Times New Roman" w:hAnsi="Times New Roman" w:cs="Times New Roman"/>
          <w:iCs/>
          <w:sz w:val="24"/>
          <w:szCs w:val="24"/>
        </w:rPr>
        <w:t>wszystkie czynności składające się na roboty budowlane chyba, że z</w:t>
      </w:r>
      <w:r w:rsidR="00011F31">
        <w:rPr>
          <w:rFonts w:ascii="Times New Roman" w:hAnsi="Times New Roman" w:cs="Times New Roman"/>
          <w:iCs/>
          <w:sz w:val="24"/>
          <w:szCs w:val="24"/>
        </w:rPr>
        <w:t> </w:t>
      </w:r>
      <w:r w:rsidRPr="00A33ACA">
        <w:rPr>
          <w:rFonts w:ascii="Times New Roman" w:hAnsi="Times New Roman" w:cs="Times New Roman"/>
          <w:iCs/>
          <w:sz w:val="24"/>
          <w:szCs w:val="24"/>
        </w:rPr>
        <w:t>odrębnych  przepisów  wynika, że czynności te wykonują osoby, które nie muszą być zatrudnione na umowę o pracę.</w:t>
      </w:r>
    </w:p>
    <w:p w14:paraId="3B57920B" w14:textId="77777777" w:rsidR="001A771B" w:rsidRDefault="001A771B" w:rsidP="001A771B">
      <w:pPr>
        <w:pStyle w:val="Akapitzlist"/>
        <w:numPr>
          <w:ilvl w:val="0"/>
          <w:numId w:val="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trakcie realizacji zamówienia zamawiający uprawniony jest do wykonywania czynności kontrolnych wobec Wykonawcy odnośnie spełniania przez Wykonawcę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Podwykonawcę wymogu zatrudnienia na podstawie umowy o pracę osób wykonujących wskazane w pkt. 3 czynności. Zamawiający uprawniony jest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szczególności do: </w:t>
      </w:r>
    </w:p>
    <w:p w14:paraId="298A8CD5" w14:textId="77777777" w:rsidR="001A771B" w:rsidRPr="00C12B2B" w:rsidRDefault="001A771B" w:rsidP="001A771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oświadczeń i dokumentów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 xml:space="preserve">ww. wymogów i dokonywania ich oceny, </w:t>
      </w:r>
    </w:p>
    <w:p w14:paraId="4349A33E" w14:textId="77777777" w:rsidR="001A771B" w:rsidRPr="00C12B2B" w:rsidRDefault="001A771B" w:rsidP="001A771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wyjaśnień w przypadku wątpliwości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>ww. wymogów,</w:t>
      </w:r>
    </w:p>
    <w:p w14:paraId="7B084F85" w14:textId="77777777" w:rsidR="001A771B" w:rsidRPr="00C12B2B" w:rsidRDefault="001A771B" w:rsidP="001A771B">
      <w:pPr>
        <w:pStyle w:val="Akapitzlist"/>
        <w:numPr>
          <w:ilvl w:val="0"/>
          <w:numId w:val="11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przeprowadzania kontroli na miejscu wykonywania świadczenia. </w:t>
      </w:r>
    </w:p>
    <w:p w14:paraId="08DFA4E5" w14:textId="77777777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trakcie realizacji zamówienia na każde wezwanie Zamawiającego w wyznaczonym </w:t>
      </w:r>
      <w:r>
        <w:rPr>
          <w:rFonts w:ascii="Times New Roman" w:hAnsi="Times New Roman" w:cs="Times New Roman"/>
          <w:bCs/>
        </w:rPr>
        <w:br/>
        <w:t xml:space="preserve">w tym wezwaniu terminie Wykonawca przedłoży Zamawiającemu wskazane poniżej dowody w celu potwierdzenia spełnienia wymogu zatrudnienia na podstawie umowy </w:t>
      </w:r>
      <w:r>
        <w:rPr>
          <w:rFonts w:ascii="Times New Roman" w:hAnsi="Times New Roman" w:cs="Times New Roman"/>
          <w:bCs/>
        </w:rPr>
        <w:br/>
        <w:t xml:space="preserve">o pracę przez Wykonawcę lub Podwykonawcę osób wykonujących wskazane w pkt. 3 czynności w trakcie realizacji zamówienia: </w:t>
      </w:r>
    </w:p>
    <w:p w14:paraId="06C5972C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oświadczenie Wykonawcy lub Podwykonawcy</w:t>
      </w:r>
      <w:r>
        <w:rPr>
          <w:rFonts w:ascii="Times New Roman" w:hAnsi="Times New Roman" w:cs="Times New Roman"/>
          <w:bCs/>
        </w:rPr>
        <w:t xml:space="preserve"> o zatrudnieniu na podstawie umowy </w:t>
      </w:r>
      <w:r>
        <w:rPr>
          <w:rFonts w:ascii="Times New Roman" w:hAnsi="Times New Roman" w:cs="Times New Roman"/>
          <w:bCs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</w:t>
      </w:r>
      <w:r>
        <w:rPr>
          <w:rFonts w:ascii="Times New Roman" w:hAnsi="Times New Roman" w:cs="Times New Roman"/>
          <w:bCs/>
        </w:rPr>
        <w:br/>
        <w:t xml:space="preserve">oraz podpis osoby uprawnionej do złożenia oświadczenia w imieniu Wykonawcy </w:t>
      </w:r>
      <w:r>
        <w:rPr>
          <w:rFonts w:ascii="Times New Roman" w:hAnsi="Times New Roman" w:cs="Times New Roman"/>
          <w:bCs/>
        </w:rPr>
        <w:br/>
        <w:t xml:space="preserve">lub Podwykonawcy, </w:t>
      </w:r>
    </w:p>
    <w:p w14:paraId="65452C61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>kopię umowy/umów o pracę</w:t>
      </w:r>
      <w:r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</w:t>
      </w:r>
      <w:r>
        <w:rPr>
          <w:rFonts w:ascii="Times New Roman" w:hAnsi="Times New Roman" w:cs="Times New Roman"/>
          <w:bCs/>
        </w:rPr>
        <w:br/>
        <w:t xml:space="preserve">lub Podwykonawcy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>
        <w:rPr>
          <w:rFonts w:ascii="Times New Roman" w:hAnsi="Times New Roman" w:cs="Times New Roman"/>
          <w:bCs/>
          <w:i/>
        </w:rPr>
        <w:t>o ochronie danych osobowych</w:t>
      </w:r>
      <w:r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</w:t>
      </w:r>
      <w:r>
        <w:rPr>
          <w:rFonts w:ascii="Times New Roman" w:hAnsi="Times New Roman" w:cs="Times New Roman"/>
          <w:bCs/>
        </w:rPr>
        <w:br/>
        <w:t xml:space="preserve">do zidentyfikowania, </w:t>
      </w:r>
    </w:p>
    <w:p w14:paraId="29C46453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zaświadczenie właściwego oddziału ZUS</w:t>
      </w:r>
      <w:r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6E498AE2" w14:textId="77777777" w:rsidR="001A771B" w:rsidRDefault="001A771B" w:rsidP="001A771B">
      <w:pPr>
        <w:pStyle w:val="Default"/>
        <w:numPr>
          <w:ilvl w:val="0"/>
          <w:numId w:val="12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 xml:space="preserve">kopię dowodu potwierdzającego zgłoszenie pracownika </w:t>
      </w:r>
      <w:r>
        <w:rPr>
          <w:rFonts w:ascii="Times New Roman" w:hAnsi="Times New Roman" w:cs="Times New Roman"/>
          <w:b/>
          <w:bCs/>
        </w:rPr>
        <w:br/>
        <w:t>przez pracodawcę do ubezpieczeń</w:t>
      </w:r>
      <w:r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o ochronie danych osobowych.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1661EBED" w14:textId="77777777" w:rsidR="001A771B" w:rsidRDefault="001A771B" w:rsidP="001A771B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45A4A542" w14:textId="03E6032A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tytułu niespełnienia przez Wykonawcę lub Podwykonawcę wymogu zatrudnienia </w:t>
      </w:r>
      <w:r>
        <w:rPr>
          <w:rFonts w:ascii="Times New Roman" w:hAnsi="Times New Roman" w:cs="Times New Roman"/>
          <w:bCs/>
        </w:rPr>
        <w:br/>
        <w:t xml:space="preserve">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</w:t>
      </w:r>
      <w:r w:rsidR="00CE16A7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3 czynności.</w:t>
      </w:r>
    </w:p>
    <w:p w14:paraId="5864BDBA" w14:textId="77777777" w:rsidR="001A771B" w:rsidRDefault="001A771B" w:rsidP="001A771B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2BCF5FDD" w14:textId="77777777" w:rsidR="001A771B" w:rsidRDefault="001A771B" w:rsidP="001A771B">
      <w:pPr>
        <w:pStyle w:val="Default"/>
        <w:numPr>
          <w:ilvl w:val="0"/>
          <w:numId w:val="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14:paraId="4D9D6C3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D4609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4E8488C2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4D7F4AE0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 objętymi umową przez osoby posiadające stosowne kwalifikacje zawodowe i uprawnienia budowlane.</w:t>
      </w:r>
    </w:p>
    <w:p w14:paraId="27684965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6D46F3F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skierować do kierowania robotami personel wskazany </w:t>
      </w:r>
      <w:r>
        <w:rPr>
          <w:rFonts w:ascii="Times New Roman" w:hAnsi="Times New Roman" w:cs="Times New Roman"/>
          <w:sz w:val="24"/>
          <w:szCs w:val="24"/>
        </w:rPr>
        <w:br/>
        <w:t xml:space="preserve"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</w:t>
      </w:r>
      <w:r>
        <w:rPr>
          <w:rFonts w:ascii="Times New Roman" w:hAnsi="Times New Roman" w:cs="Times New Roman"/>
          <w:sz w:val="24"/>
          <w:szCs w:val="24"/>
        </w:rPr>
        <w:br/>
        <w:t>lub wyższe od kwalifikacji i doświadczenia osób wymaganego postanowieniami Specyfikacji Warunków Zamówienia.</w:t>
      </w:r>
    </w:p>
    <w:p w14:paraId="7EBCAFA1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7AABB56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5BE191DB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7A56090" w14:textId="77777777" w:rsidR="001A771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Zaakceptowana przez Zamawiającego zmiana którejkolwiek z osób, o których mowa </w:t>
      </w:r>
      <w:r>
        <w:rPr>
          <w:rFonts w:ascii="Times New Roman" w:hAnsi="Times New Roman" w:cs="Times New Roman"/>
          <w:sz w:val="24"/>
          <w:szCs w:val="24"/>
        </w:rPr>
        <w:br/>
        <w:t>w ust. 1 powyżej  nie wymaga aneksu do niniejszej umowy.</w:t>
      </w:r>
    </w:p>
    <w:p w14:paraId="1E7664A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EFF591E" w14:textId="77777777" w:rsidR="001A771B" w:rsidRPr="00C12B2B" w:rsidRDefault="001A771B" w:rsidP="001A771B">
      <w:pPr>
        <w:pStyle w:val="Akapitzlist"/>
        <w:numPr>
          <w:ilvl w:val="0"/>
          <w:numId w:val="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Skierowanie, bez akceptacji Zamawiającego, do kierowania robotami innych osób niż wskazane w ofercie Wykonawcy stanowi podstawę odstąpienia od umowy </w:t>
      </w:r>
      <w:r>
        <w:rPr>
          <w:rFonts w:ascii="Times New Roman" w:hAnsi="Times New Roman" w:cs="Times New Roman"/>
          <w:sz w:val="24"/>
          <w:szCs w:val="24"/>
        </w:rPr>
        <w:br/>
        <w:t>przez Zamawiającego z winy Wykonawcy.</w:t>
      </w:r>
    </w:p>
    <w:p w14:paraId="650AAB90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6564A115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0848070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przekazania placu budowy poinformuje Wykonawcę o osobie pełniącej funkcję Inspektora Nadzoru.</w:t>
      </w:r>
    </w:p>
    <w:p w14:paraId="56403269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7DACB4B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1 powyżej będzie działać w granicach umocowania określonego w ustawie Prawo budowlane.</w:t>
      </w:r>
    </w:p>
    <w:p w14:paraId="1FB604B1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4DECB4D" w14:textId="77777777" w:rsidR="001A771B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zmiany ww. osoby, o czym powiadomi na piśmie Wykonawcę na 3 dni przed dokonaniem zmiany. Zmiana ta nie wymaga aneksu </w:t>
      </w:r>
      <w:r>
        <w:rPr>
          <w:rFonts w:ascii="Times New Roman" w:hAnsi="Times New Roman" w:cs="Times New Roman"/>
          <w:sz w:val="24"/>
          <w:szCs w:val="24"/>
        </w:rPr>
        <w:br/>
        <w:t>do niniejszej umowy.</w:t>
      </w:r>
    </w:p>
    <w:p w14:paraId="122A0A03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9F6B6B2" w14:textId="06896538" w:rsidR="001A771B" w:rsidRPr="00CE16A7" w:rsidRDefault="001A771B" w:rsidP="001A771B">
      <w:pPr>
        <w:pStyle w:val="Akapitzlist"/>
        <w:numPr>
          <w:ilvl w:val="0"/>
          <w:numId w:val="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robót z ramienia Wykonawcy sprawować będzie </w:t>
      </w:r>
      <w:r>
        <w:rPr>
          <w:rFonts w:ascii="Times New Roman" w:hAnsi="Times New Roman" w:cs="Times New Roman"/>
          <w:sz w:val="24"/>
          <w:szCs w:val="24"/>
        </w:rPr>
        <w:br/>
      </w:r>
      <w:r w:rsidR="00CE16A7" w:rsidRPr="00CE16A7">
        <w:rPr>
          <w:rFonts w:ascii="Times New Roman" w:hAnsi="Times New Roman" w:cs="Times New Roman"/>
          <w:sz w:val="24"/>
          <w:szCs w:val="24"/>
          <w:highlight w:val="yellow"/>
        </w:rPr>
        <w:t>……………….</w:t>
      </w:r>
    </w:p>
    <w:p w14:paraId="1C658D68" w14:textId="77777777" w:rsidR="009E2B88" w:rsidRDefault="009E2B88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BB31E" w14:textId="2B7AADAD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PODWYKONAWSTWO</w:t>
      </w:r>
    </w:p>
    <w:p w14:paraId="59A3415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7EA81B2" w14:textId="6979D9B5" w:rsidR="00CE16A7" w:rsidRPr="00CE16A7" w:rsidRDefault="00CE16A7" w:rsidP="00CE16A7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7EF43D93" w14:textId="77777777" w:rsidR="00CE16A7" w:rsidRDefault="00CE16A7" w:rsidP="00CE16A7">
      <w:pPr>
        <w:pStyle w:val="Akapitzlist"/>
        <w:numPr>
          <w:ilvl w:val="0"/>
          <w:numId w:val="15"/>
        </w:numPr>
        <w:spacing w:after="280"/>
        <w:rPr>
          <w:rFonts w:ascii="Times New Roman" w:hAnsi="Times New Roman" w:cs="Times New Roman"/>
          <w:bCs/>
          <w:sz w:val="24"/>
          <w:szCs w:val="24"/>
        </w:rPr>
      </w:pPr>
      <w:r w:rsidRPr="00CE16A7">
        <w:rPr>
          <w:rFonts w:ascii="Times New Roman" w:hAnsi="Times New Roman" w:cs="Times New Roman"/>
          <w:bCs/>
          <w:sz w:val="24"/>
          <w:szCs w:val="24"/>
        </w:rPr>
        <w:t xml:space="preserve">Wykonawca oświadcza, że przy wykonywaniu części przedmiotu zamówienia </w:t>
      </w:r>
      <w:r w:rsidRPr="00CE16A7">
        <w:rPr>
          <w:rFonts w:ascii="Times New Roman" w:hAnsi="Times New Roman" w:cs="Times New Roman"/>
          <w:bCs/>
          <w:sz w:val="24"/>
          <w:szCs w:val="24"/>
          <w:highlight w:val="yellow"/>
        </w:rPr>
        <w:t>nie będzie / będzie</w:t>
      </w:r>
      <w:r w:rsidRPr="00CE16A7">
        <w:rPr>
          <w:rFonts w:ascii="Times New Roman" w:hAnsi="Times New Roman" w:cs="Times New Roman"/>
          <w:bCs/>
          <w:sz w:val="24"/>
          <w:szCs w:val="24"/>
        </w:rPr>
        <w:t xml:space="preserve"> korzystał z usług świadczonych przez Podwykonawców.</w:t>
      </w:r>
    </w:p>
    <w:p w14:paraId="2EF2005F" w14:textId="65581396" w:rsidR="001A771B" w:rsidRPr="00CE16A7" w:rsidRDefault="001A771B" w:rsidP="00CE16A7">
      <w:pPr>
        <w:pStyle w:val="Akapitzlist"/>
        <w:numPr>
          <w:ilvl w:val="0"/>
          <w:numId w:val="15"/>
        </w:numPr>
        <w:spacing w:after="280"/>
        <w:rPr>
          <w:rFonts w:ascii="Times New Roman" w:hAnsi="Times New Roman" w:cs="Times New Roman"/>
          <w:bCs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>Wykonawca może:</w:t>
      </w:r>
    </w:p>
    <w:p w14:paraId="150502F2" w14:textId="11B0155A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realizację części zamówienia Podwykonawcom, mimo niewskazania w</w:t>
      </w:r>
      <w:r w:rsidR="00406F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ofercie takiej części do powierzenia Podwykonawcom,</w:t>
      </w:r>
    </w:p>
    <w:p w14:paraId="7C4ECDDC" w14:textId="77777777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763C69DA" w14:textId="77777777" w:rsidR="001A771B" w:rsidRDefault="001A771B" w:rsidP="001A771B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6ACE3C1F" w14:textId="77777777" w:rsidR="00CE16A7" w:rsidRDefault="001A771B" w:rsidP="00CE16A7">
      <w:pPr>
        <w:pStyle w:val="Akapitzlist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37C1C136" w14:textId="70D3075C" w:rsidR="001A771B" w:rsidRPr="00CE16A7" w:rsidRDefault="001A771B" w:rsidP="00CE16A7">
      <w:pPr>
        <w:pStyle w:val="Akapitzlist"/>
        <w:numPr>
          <w:ilvl w:val="0"/>
          <w:numId w:val="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</w:t>
      </w:r>
      <w:r w:rsidRPr="00CE16A7">
        <w:rPr>
          <w:rFonts w:ascii="Times New Roman" w:hAnsi="Times New Roman" w:cs="Times New Roman"/>
          <w:sz w:val="24"/>
          <w:szCs w:val="24"/>
        </w:rPr>
        <w:br/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</w:t>
      </w:r>
      <w:r w:rsidRPr="00CE16A7">
        <w:rPr>
          <w:rFonts w:ascii="Times New Roman" w:hAnsi="Times New Roman" w:cs="Times New Roman"/>
          <w:sz w:val="24"/>
          <w:szCs w:val="24"/>
        </w:rPr>
        <w:br/>
        <w:t xml:space="preserve">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</w:t>
      </w:r>
      <w:proofErr w:type="spellStart"/>
      <w:r w:rsidRPr="00CE16A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E16A7">
        <w:rPr>
          <w:rFonts w:ascii="Times New Roman" w:hAnsi="Times New Roman" w:cs="Times New Roman"/>
          <w:sz w:val="24"/>
          <w:szCs w:val="24"/>
        </w:rPr>
        <w:t>).</w:t>
      </w:r>
    </w:p>
    <w:p w14:paraId="5BF2D4A5" w14:textId="336E82F3" w:rsidR="001A771B" w:rsidRPr="00CE16A7" w:rsidRDefault="001A771B" w:rsidP="00CE16A7">
      <w:pPr>
        <w:pStyle w:val="Akapitzlist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na którego zasoby Wykonawca powoływał się na zasadach określonych w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lub kryteriów selekcji wykonawca jest obowiązany wykazać zamawiającemu, że proponowany inny podwykonawca lub wykonawca samodzielnie spełnia je w stopniu nie mniejszym niż podwykonawca, na którego zasoby wykonawca powoływał się w trakcie postępowania </w:t>
      </w:r>
      <w:r>
        <w:rPr>
          <w:rFonts w:ascii="Times New Roman" w:hAnsi="Times New Roman" w:cs="Times New Roman"/>
          <w:sz w:val="24"/>
          <w:szCs w:val="24"/>
        </w:rPr>
        <w:br/>
        <w:t>o udzielenie zamówienia.</w:t>
      </w:r>
    </w:p>
    <w:p w14:paraId="0DD4A293" w14:textId="77777777" w:rsidR="001A771B" w:rsidRDefault="001A771B" w:rsidP="005F586D">
      <w:pPr>
        <w:pStyle w:val="Akapitzlist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316D92B5" w14:textId="77777777" w:rsidR="001A771B" w:rsidRDefault="001A771B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zapłaty wynagrodzenia nie dłuższe niż 14 dni,</w:t>
      </w:r>
    </w:p>
    <w:p w14:paraId="53A1F129" w14:textId="59F5CD2A" w:rsidR="001A771B" w:rsidRDefault="00CF7CE1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771B">
        <w:rPr>
          <w:rFonts w:ascii="Times New Roman" w:hAnsi="Times New Roman" w:cs="Times New Roman"/>
          <w:sz w:val="24"/>
          <w:szCs w:val="24"/>
        </w:rPr>
        <w:t xml:space="preserve">odwykonawca zawierając umowę z dalszym podwykonawcą ma obowiązek uzyskać zgodę Wykonawcy do zawarcia lub zmiany umowy zgodnej z projektem umowy </w:t>
      </w:r>
      <w:r w:rsidR="001A771B">
        <w:rPr>
          <w:rFonts w:ascii="Times New Roman" w:hAnsi="Times New Roman" w:cs="Times New Roman"/>
          <w:sz w:val="24"/>
          <w:szCs w:val="24"/>
        </w:rPr>
        <w:br/>
        <w:t>oraz obowiązany jest przedstawić do akceptacji</w:t>
      </w:r>
      <w:r w:rsidR="00CE16A7">
        <w:rPr>
          <w:rFonts w:ascii="Times New Roman" w:hAnsi="Times New Roman" w:cs="Times New Roman"/>
          <w:sz w:val="24"/>
          <w:szCs w:val="24"/>
        </w:rPr>
        <w:t>,</w:t>
      </w:r>
    </w:p>
    <w:p w14:paraId="06AD8FB5" w14:textId="77777777" w:rsidR="001A771B" w:rsidRDefault="001A771B" w:rsidP="005F586D">
      <w:pPr>
        <w:pStyle w:val="Akapitzlist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Wierzytelności,</w:t>
      </w:r>
    </w:p>
    <w:p w14:paraId="4B6ED61D" w14:textId="0D9CBAFA" w:rsidR="001A771B" w:rsidRPr="00CE16A7" w:rsidRDefault="00CE16A7" w:rsidP="00CE16A7">
      <w:pPr>
        <w:pStyle w:val="Akapitzlist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A771B" w:rsidRPr="00CE16A7">
        <w:rPr>
          <w:rFonts w:ascii="Times New Roman" w:hAnsi="Times New Roman" w:cs="Times New Roman"/>
          <w:sz w:val="24"/>
          <w:szCs w:val="24"/>
        </w:rPr>
        <w:t xml:space="preserve"> przypadku uchylania się przez Wykonawcę od obowiązku zapłaty wymagalnego wynagrodzenia przysługującego Podwykonawcy lub dalszemu podwykonawcy, którzy zawarli:</w:t>
      </w:r>
    </w:p>
    <w:p w14:paraId="7618FBAF" w14:textId="77777777" w:rsidR="001A771B" w:rsidRDefault="001A771B" w:rsidP="005F586D">
      <w:pPr>
        <w:pStyle w:val="Akapitzlist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439EAF4C" w14:textId="77777777" w:rsidR="00CE16A7" w:rsidRDefault="001A771B" w:rsidP="001A771B">
      <w:pPr>
        <w:pStyle w:val="Akapitzlist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319B1BF7" w14:textId="717CD531" w:rsidR="001A771B" w:rsidRPr="00CE16A7" w:rsidRDefault="001A771B" w:rsidP="001A771B">
      <w:pPr>
        <w:pStyle w:val="Akapitzlist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E16A7">
        <w:rPr>
          <w:rFonts w:ascii="Times New Roman" w:hAnsi="Times New Roman" w:cs="Times New Roman"/>
          <w:sz w:val="24"/>
          <w:szCs w:val="24"/>
        </w:rPr>
        <w:t>Zamawiający zapłaci bezpośrednio Podwykonawcy kwotę należnego wynagrodzenia bez odsetek należnych Podwykonawcy lub dalszemu podwykonawcy, zgodnie z treścią umowy o podwykonawstwie.</w:t>
      </w:r>
    </w:p>
    <w:p w14:paraId="268C9FAF" w14:textId="77777777" w:rsidR="001A771B" w:rsidRDefault="001A771B" w:rsidP="005F586D">
      <w:pPr>
        <w:pStyle w:val="Akapitzlist"/>
        <w:numPr>
          <w:ilvl w:val="0"/>
          <w:numId w:val="2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7BD6C4F4" w14:textId="77777777" w:rsidR="001A771B" w:rsidRDefault="001A771B" w:rsidP="005F586D">
      <w:pPr>
        <w:pStyle w:val="Akapitzlist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uzależniających uzyskanie przez Podwykonawcę płatności od Wykonawcy od zapłaty przez Zamawiającego Wykonawcy wynagrodzenia obejmującego zakres robót wykonanych przez Podwykonawcę,</w:t>
      </w:r>
    </w:p>
    <w:p w14:paraId="5ACEC7A6" w14:textId="33C8C1D2" w:rsidR="001A771B" w:rsidRPr="00CE16A7" w:rsidRDefault="001A771B" w:rsidP="00CE16A7">
      <w:pPr>
        <w:pStyle w:val="Akapitzlist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uzależniających zwrot Podwykonawcy kwot zabezpieczenia przez Wykonawcę, </w:t>
      </w:r>
      <w:r>
        <w:rPr>
          <w:rFonts w:ascii="Times New Roman" w:hAnsi="Times New Roman" w:cs="Times New Roman"/>
          <w:sz w:val="24"/>
          <w:szCs w:val="24"/>
        </w:rPr>
        <w:br/>
        <w:t>od zwrotu zabezpieczenia wykonania umowy przez Zamawiającego Wykonawcy.</w:t>
      </w:r>
    </w:p>
    <w:p w14:paraId="03234607" w14:textId="5E9A7E87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33205C2F" w14:textId="015A5F1D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104E416D" w14:textId="4BE8772A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</w:t>
      </w:r>
      <w:r>
        <w:rPr>
          <w:rFonts w:ascii="Times New Roman" w:hAnsi="Times New Roman" w:cs="Times New Roman"/>
          <w:sz w:val="24"/>
          <w:szCs w:val="24"/>
        </w:rPr>
        <w:br/>
        <w:t>o podwykonawstwo o treści zgodnej z projektem umowy wraz z projektem umowy cesji wierzytelności.</w:t>
      </w:r>
    </w:p>
    <w:p w14:paraId="57B8E90E" w14:textId="7DDE6BD6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zgłosi zastrzeżenia w przypadku przedłożenia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nie spełniającego określonych w SWZ wymagań dotyczących umowy o podwykonawstwo lub warunków dotyczących Podwykonawcy lub dalszego podwykonawcy.</w:t>
      </w:r>
    </w:p>
    <w:p w14:paraId="634DEA4D" w14:textId="6DA820F9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mu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 nie zgłosi na piśmie zastrzeżeń, uważa się, że zaakceptował ten projekt umowy.</w:t>
      </w:r>
    </w:p>
    <w:p w14:paraId="2935055E" w14:textId="2ED9795B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budowlane lub po bezskutecznym upływie terminu na zgłoszenie przez Zamawiającego zastrzeżeń do tego projektu, Wykonawca przedłoży poświadczony za zgodność </w:t>
      </w:r>
      <w:r>
        <w:rPr>
          <w:rFonts w:ascii="Times New Roman" w:hAnsi="Times New Roman" w:cs="Times New Roman"/>
          <w:sz w:val="24"/>
          <w:szCs w:val="24"/>
        </w:rPr>
        <w:br/>
        <w:t>z oryginałem odpis umowy o podwykonawstwo w terminie 7 dni od dnia zawarcia tej umowy, jednakże nie później niż na 7 dni przed dniem rozpoczęcia realizacji robót budowlanych przez Podwykonawcę.</w:t>
      </w:r>
    </w:p>
    <w:p w14:paraId="74938D00" w14:textId="01915951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zgłosi sprzeciw w przypadku przedłożenia umowy o podwykonawstwo, której przedmiotem są roboty budowlane, niezgodnej z zaakceptowanym wcześniej przez niego projektem umowy o podwykonawstwo.</w:t>
      </w:r>
    </w:p>
    <w:p w14:paraId="04872B3F" w14:textId="386CFD7A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każdorazowego przedkładania Zamawiającemu </w:t>
      </w:r>
      <w:r>
        <w:rPr>
          <w:rFonts w:ascii="Times New Roman" w:hAnsi="Times New Roman" w:cs="Times New Roman"/>
          <w:sz w:val="24"/>
          <w:szCs w:val="24"/>
        </w:rPr>
        <w:br/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</w:t>
      </w:r>
      <w:r w:rsidR="006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000,00</w:t>
      </w:r>
      <w:r w:rsidR="006F5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</w:p>
    <w:p w14:paraId="2BE45B5C" w14:textId="7DFF8933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15, jeżeli termin zapłaty wynagrodzenia jest dłuższy niż 14 dni, Zamawiający informuje o tym Wykonawcę i wzywa go do doprowadzenia </w:t>
      </w:r>
      <w:r>
        <w:rPr>
          <w:rFonts w:ascii="Times New Roman" w:hAnsi="Times New Roman" w:cs="Times New Roman"/>
          <w:sz w:val="24"/>
          <w:szCs w:val="24"/>
        </w:rPr>
        <w:br/>
        <w:t>do zmiany tej umowy pod rygorem wystąpienia o zapłatę kary umownej.</w:t>
      </w:r>
    </w:p>
    <w:p w14:paraId="5965320A" w14:textId="17884851" w:rsidR="001A771B" w:rsidRPr="00C94CC7" w:rsidRDefault="001A771B" w:rsidP="00C94CC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44CCCBEC" w14:textId="5ED896F2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</w:t>
      </w:r>
      <w:r>
        <w:rPr>
          <w:rFonts w:ascii="Times New Roman" w:hAnsi="Times New Roman" w:cs="Times New Roman"/>
          <w:sz w:val="24"/>
          <w:szCs w:val="24"/>
        </w:rPr>
        <w:br/>
        <w:t>za zapłatę wynagrodzenia Podwykonawcy, o której mowa w treści przepisów Prawa zamówień publicznych.</w:t>
      </w:r>
    </w:p>
    <w:p w14:paraId="4FD732EF" w14:textId="0B1945B5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1620AAB4" w14:textId="58DD7565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 lub nie dają rękojmi należytego wykonania powierzonych Podwykonawcy robót.</w:t>
      </w:r>
    </w:p>
    <w:p w14:paraId="320A2C82" w14:textId="1A3B90EE" w:rsidR="001A771B" w:rsidRPr="00CE16A7" w:rsidRDefault="001A771B" w:rsidP="00CE16A7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Jakakolwiek przerwa w realizacji przedmiotu umowy wynikająca z braku Podwykonawcy będzie traktowana jako przerwa wynikła z przyczyn zależnych od Wykonawcy i nie może stanowić podstawy do zmiany terminu zakończenia robót, o którym mowa w §3 ust. 1 umowy.</w:t>
      </w:r>
    </w:p>
    <w:p w14:paraId="4B5A4048" w14:textId="77777777" w:rsidR="001A771B" w:rsidRDefault="001A771B" w:rsidP="005F586D">
      <w:pPr>
        <w:pStyle w:val="Akapitzlist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 umów o podwykonawstwo z dalszymi podwykonawcami.</w:t>
      </w:r>
    </w:p>
    <w:p w14:paraId="00AA18B8" w14:textId="77777777" w:rsidR="001A771B" w:rsidRPr="00CE16A7" w:rsidRDefault="001A771B" w:rsidP="00CE16A7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882EB8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7191E1E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62E8DC7E" w14:textId="0C8A67C5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przedmiotem odbioru jest wykonanie zleconego przedmiotu zamówienia, objętego niniejszą umową oraz odbiory częściowe.</w:t>
      </w:r>
    </w:p>
    <w:p w14:paraId="64435178" w14:textId="79DF7C78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686D5641" w14:textId="30FCD2EA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EF">
        <w:rPr>
          <w:rFonts w:ascii="Times New Roman" w:hAnsi="Times New Roman" w:cs="Times New Roman"/>
          <w:sz w:val="24"/>
          <w:szCs w:val="24"/>
        </w:rPr>
        <w:t xml:space="preserve">Wszystkie odbiory robót (zanikających, ulegających zakryciu, odbiory częściowe,  odbiór końcowy, odbiór przed upływem okresu rękojmi) dokonywane będą na zasadach określonych w SWZ oraz dokumentacji </w:t>
      </w:r>
      <w:r>
        <w:rPr>
          <w:rFonts w:ascii="Times New Roman" w:hAnsi="Times New Roman" w:cs="Times New Roman"/>
          <w:sz w:val="24"/>
          <w:szCs w:val="24"/>
        </w:rPr>
        <w:t>projektowej</w:t>
      </w:r>
      <w:r w:rsidR="00405701">
        <w:rPr>
          <w:rFonts w:ascii="Times New Roman" w:hAnsi="Times New Roman" w:cs="Times New Roman"/>
          <w:sz w:val="24"/>
          <w:szCs w:val="24"/>
        </w:rPr>
        <w:t>.</w:t>
      </w:r>
    </w:p>
    <w:p w14:paraId="310A4729" w14:textId="1876E3F2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53A49E71" w14:textId="0B903CC0" w:rsidR="001A771B" w:rsidRPr="00C72A99" w:rsidRDefault="001A771B" w:rsidP="00C72A99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</w:t>
      </w:r>
      <w:r>
        <w:rPr>
          <w:rFonts w:ascii="Times New Roman" w:hAnsi="Times New Roman" w:cs="Times New Roman"/>
          <w:sz w:val="24"/>
          <w:szCs w:val="24"/>
        </w:rPr>
        <w:br/>
        <w:t>w §15 niniejszej umowy.</w:t>
      </w:r>
    </w:p>
    <w:p w14:paraId="6D5F37BB" w14:textId="77777777" w:rsidR="001A771B" w:rsidRDefault="001A771B" w:rsidP="005F586D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78E9E33D" w14:textId="04CA36DC" w:rsidR="001A771B" w:rsidRDefault="001A771B" w:rsidP="005F586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nadające się do usunięcia, to Zamawiający może żądać usunięcia wad wyznaczając odpowiedni termin</w:t>
      </w:r>
      <w:r w:rsidR="006520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fakt usunięcia wad zostanie stwierdzony protokolarnie. Terminem odbioru w takich sytuacjach będzie termin usunięcia wad, z zastrzeżeniem prawa </w:t>
      </w:r>
      <w:r>
        <w:rPr>
          <w:rFonts w:ascii="Times New Roman" w:hAnsi="Times New Roman" w:cs="Times New Roman"/>
          <w:sz w:val="24"/>
          <w:szCs w:val="24"/>
        </w:rPr>
        <w:br/>
        <w:t>do naliczenia kar umownych.</w:t>
      </w:r>
    </w:p>
    <w:p w14:paraId="3FBF80FD" w14:textId="77777777" w:rsidR="001A771B" w:rsidRDefault="001A771B" w:rsidP="005F586D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30C43E0E" w14:textId="77777777" w:rsidR="001A771B" w:rsidRDefault="001A771B" w:rsidP="005F586D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738D783F" w14:textId="77777777" w:rsidR="001A771B" w:rsidRDefault="001A771B" w:rsidP="005F586D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7B88BF03" w14:textId="7933F2C3" w:rsidR="001A771B" w:rsidRDefault="001A771B" w:rsidP="001A771B">
      <w:pPr>
        <w:pStyle w:val="Akapitzlist"/>
        <w:numPr>
          <w:ilvl w:val="0"/>
          <w:numId w:val="2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pisemnego zawiadomienia Zamawiającego o usunięciu wad.</w:t>
      </w:r>
    </w:p>
    <w:p w14:paraId="1AD1278C" w14:textId="77777777" w:rsidR="0065204D" w:rsidRPr="0065204D" w:rsidRDefault="0065204D" w:rsidP="0065204D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814CE46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WYNAGRODZENIE. ZASADY PŁATNOŚCI</w:t>
      </w:r>
    </w:p>
    <w:p w14:paraId="613A3AC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1ECEA76" w14:textId="0E282FC5" w:rsidR="001A771B" w:rsidRDefault="001A771B" w:rsidP="005F586D">
      <w:pPr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…………</w:t>
      </w:r>
      <w:r w:rsidR="00766176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8EB7D5E" w14:textId="7A1365DF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 w:rsidR="00A9104C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="00766176">
        <w:rPr>
          <w:rFonts w:ascii="Times New Roman" w:hAnsi="Times New Roman" w:cs="Times New Roman"/>
          <w:i/>
          <w:iCs/>
          <w:sz w:val="24"/>
          <w:szCs w:val="24"/>
        </w:rPr>
        <w:t xml:space="preserve"> zł </w:t>
      </w:r>
      <w:r w:rsidR="00DB1F61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A9104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66176">
        <w:rPr>
          <w:rFonts w:ascii="Times New Roman" w:hAnsi="Times New Roman" w:cs="Times New Roman"/>
          <w:i/>
          <w:iCs/>
          <w:sz w:val="24"/>
          <w:szCs w:val="24"/>
        </w:rPr>
        <w:t>/100 gr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6176">
        <w:rPr>
          <w:rFonts w:ascii="Times New Roman" w:hAnsi="Times New Roman" w:cs="Times New Roman"/>
          <w:sz w:val="24"/>
          <w:szCs w:val="24"/>
        </w:rPr>
        <w:t>.</w:t>
      </w:r>
    </w:p>
    <w:p w14:paraId="0D356A73" w14:textId="77777777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55417573" w14:textId="6F9CB436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w wysokości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</w:t>
      </w:r>
      <w:r w:rsidR="00766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4B43950B" w14:textId="36ACFB77" w:rsidR="001A771B" w:rsidRDefault="001A771B" w:rsidP="001A771B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23% w wysokości</w:t>
      </w:r>
      <w:r w:rsidR="00766176">
        <w:rPr>
          <w:rFonts w:ascii="Times New Roman" w:hAnsi="Times New Roman" w:cs="Times New Roman"/>
          <w:sz w:val="24"/>
          <w:szCs w:val="24"/>
        </w:rPr>
        <w:t xml:space="preserve">: </w:t>
      </w:r>
      <w:r w:rsidR="00A9104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7F2F5A6E" w14:textId="5475ACCD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49F0F41D" w14:textId="4AE7A22D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wszystkimi dokumentami składającymi </w:t>
      </w:r>
      <w:r>
        <w:rPr>
          <w:rFonts w:ascii="Times New Roman" w:hAnsi="Times New Roman" w:cs="Times New Roman"/>
          <w:sz w:val="24"/>
          <w:szCs w:val="24"/>
        </w:rPr>
        <w:br/>
        <w:t>się na opis przedmiotu zamówienia i nie wnosi uwag.</w:t>
      </w:r>
    </w:p>
    <w:p w14:paraId="7A342866" w14:textId="4D0F5C97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 do wykonania w ramach wynagrodzenia określonego </w:t>
      </w:r>
      <w:r>
        <w:rPr>
          <w:rFonts w:ascii="Times New Roman" w:hAnsi="Times New Roman" w:cs="Times New Roman"/>
          <w:sz w:val="24"/>
          <w:szCs w:val="24"/>
        </w:rPr>
        <w:br/>
        <w:t xml:space="preserve">w §3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</w:t>
      </w:r>
      <w:r>
        <w:rPr>
          <w:rFonts w:ascii="Times New Roman" w:hAnsi="Times New Roman" w:cs="Times New Roman"/>
          <w:sz w:val="24"/>
          <w:szCs w:val="24"/>
        </w:rPr>
        <w:br/>
        <w:t>i administracyjnych, jak również wiedzy i doświadczenia.</w:t>
      </w:r>
    </w:p>
    <w:p w14:paraId="74807934" w14:textId="3E985BAF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21CBC0D8" w14:textId="31B75783" w:rsidR="001A771B" w:rsidRPr="00C72A99" w:rsidRDefault="001A771B" w:rsidP="00C72A99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20B1DD56" w14:textId="77777777" w:rsidR="001A771B" w:rsidRDefault="001A771B" w:rsidP="005F586D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6284EEED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4627991"/>
      <w:r>
        <w:rPr>
          <w:rFonts w:ascii="Times New Roman" w:hAnsi="Times New Roman" w:cs="Times New Roman"/>
          <w:b/>
          <w:sz w:val="24"/>
          <w:szCs w:val="24"/>
        </w:rPr>
        <w:t>§ 11</w:t>
      </w:r>
    </w:p>
    <w:bookmarkEnd w:id="1"/>
    <w:p w14:paraId="24406B6A" w14:textId="62C12668" w:rsidR="007B52F4" w:rsidRPr="00937F7A" w:rsidRDefault="007B52F4" w:rsidP="005F586D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937F7A">
        <w:rPr>
          <w:rFonts w:ascii="Times New Roman" w:hAnsi="Times New Roman" w:cs="Times New Roman"/>
          <w:sz w:val="24"/>
          <w:szCs w:val="24"/>
        </w:rPr>
        <w:t>Rozliczanie za wykonanie przedmiotu umowy</w:t>
      </w:r>
      <w:r w:rsidR="00937F7A" w:rsidRPr="00937F7A">
        <w:rPr>
          <w:rFonts w:ascii="Times New Roman" w:hAnsi="Times New Roman" w:cs="Times New Roman"/>
          <w:sz w:val="24"/>
          <w:szCs w:val="24"/>
        </w:rPr>
        <w:t xml:space="preserve"> nastąpi na podstawie prawidłowo złożonej faktury po dokonaniu odbioru końcowego robót, w terminie określonym w § 11 ust. 9.</w:t>
      </w:r>
    </w:p>
    <w:p w14:paraId="0EFB507D" w14:textId="77777777" w:rsidR="00937F7A" w:rsidRPr="00937F7A" w:rsidRDefault="00937F7A" w:rsidP="00937F7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CC3D2" w14:textId="467844FC" w:rsidR="001A771B" w:rsidRDefault="001A771B" w:rsidP="005F586D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56D1405B" w14:textId="77777777" w:rsidR="001A771B" w:rsidRDefault="001A771B" w:rsidP="005F586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faktury (rachunku), wystawionej przez Podwykonawcę lub dalszego podwykonawcę, sprawdzone i potwierdzone pod względem wartości przez Kierownika budowy,</w:t>
      </w:r>
    </w:p>
    <w:p w14:paraId="494E6EE4" w14:textId="41E64329" w:rsidR="001A771B" w:rsidRPr="00C72A99" w:rsidRDefault="001A771B" w:rsidP="00C72A99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kserokopię dowodu zapłaty oraz pisemne oświadczenie Podwykonawcy lub dalszego podwykonawcy o otrzymaniu zapłaty z tytułu wymaganego wynagrodzenia za</w:t>
      </w:r>
      <w:r w:rsidR="00DB1F6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wykonane roboty budowlane, dostawy lub usługi.</w:t>
      </w:r>
    </w:p>
    <w:p w14:paraId="7C07F606" w14:textId="55381D56" w:rsidR="001A771B" w:rsidRPr="00C72A99" w:rsidRDefault="001A771B" w:rsidP="00C72A99">
      <w:pPr>
        <w:pStyle w:val="Akapitzlist"/>
        <w:numPr>
          <w:ilvl w:val="0"/>
          <w:numId w:val="3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powyższych dokumentów Zamawiający wstrzyma się </w:t>
      </w:r>
      <w:r>
        <w:rPr>
          <w:rFonts w:ascii="Times New Roman" w:hAnsi="Times New Roman" w:cs="Times New Roman"/>
          <w:sz w:val="24"/>
          <w:szCs w:val="24"/>
        </w:rPr>
        <w:br/>
        <w:t>z wypłatą wynagrodzenia za odebrane roboty budowlane w części równej sumie kwot wynikających z nieprzedstawionych dowodów zapłaty.</w:t>
      </w:r>
    </w:p>
    <w:p w14:paraId="4CF08C59" w14:textId="0C178E23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>
        <w:rPr>
          <w:rFonts w:ascii="Times New Roman" w:hAnsi="Times New Roman" w:cs="Times New Roman"/>
          <w:sz w:val="24"/>
          <w:szCs w:val="24"/>
        </w:rPr>
        <w:br/>
        <w:t xml:space="preserve">w całości lub w części zapłaty wynagrodzenia Podwykonawcy, a Podwykonawca zwróci się z żądaniem zapłaty tego wynagrodzenia bezpośrednio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</w:t>
      </w:r>
      <w:r>
        <w:rPr>
          <w:rFonts w:ascii="Times New Roman" w:hAnsi="Times New Roman" w:cs="Times New Roman"/>
          <w:sz w:val="24"/>
          <w:szCs w:val="24"/>
        </w:rPr>
        <w:br/>
        <w:t>z treścią zaakceptowanej umowy o podwykonawstwo, z zastrzeżeniem ust. 7.</w:t>
      </w:r>
    </w:p>
    <w:p w14:paraId="4E40BF81" w14:textId="1FD864F5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7D3D4446" w14:textId="3F435547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38F7A34A" w14:textId="1E06FD70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AF8D91D" w14:textId="68F1B46F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Wykonawcy/Podwykonawcy.</w:t>
      </w:r>
    </w:p>
    <w:p w14:paraId="587DB525" w14:textId="40BF0337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90">
        <w:rPr>
          <w:rFonts w:ascii="Times New Roman" w:hAnsi="Times New Roman" w:cs="Times New Roman"/>
          <w:sz w:val="24"/>
          <w:szCs w:val="24"/>
        </w:rPr>
        <w:t xml:space="preserve">Zamawiający ma obowiązek zapłaty faktur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5990">
        <w:rPr>
          <w:rFonts w:ascii="Times New Roman" w:hAnsi="Times New Roman" w:cs="Times New Roman"/>
          <w:sz w:val="24"/>
          <w:szCs w:val="24"/>
        </w:rPr>
        <w:t xml:space="preserve"> wynagrodzeni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5990">
        <w:rPr>
          <w:rFonts w:ascii="Times New Roman" w:hAnsi="Times New Roman" w:cs="Times New Roman"/>
          <w:sz w:val="24"/>
          <w:szCs w:val="24"/>
        </w:rPr>
        <w:t xml:space="preserve"> określone w §10 ust. 1 </w:t>
      </w:r>
      <w:r>
        <w:rPr>
          <w:rFonts w:ascii="Times New Roman" w:hAnsi="Times New Roman" w:cs="Times New Roman"/>
          <w:sz w:val="24"/>
          <w:szCs w:val="24"/>
        </w:rPr>
        <w:br/>
      </w:r>
      <w:r w:rsidRPr="00845990">
        <w:rPr>
          <w:rFonts w:ascii="Times New Roman" w:hAnsi="Times New Roman" w:cs="Times New Roman"/>
          <w:sz w:val="24"/>
          <w:szCs w:val="24"/>
        </w:rPr>
        <w:t>w terminie do 30 dni licząc od daty jej otrzymania. Datą zapłaty jest dzień wydania polecenia przelewu bankowego.</w:t>
      </w:r>
    </w:p>
    <w:p w14:paraId="7FAE0E9C" w14:textId="6EFA4E0A" w:rsidR="001A771B" w:rsidRPr="00C72A99" w:rsidRDefault="001A771B" w:rsidP="00C72A99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bez zgody Zamawiającego dokonać przelewu wierzytelności </w:t>
      </w:r>
      <w:r>
        <w:rPr>
          <w:rFonts w:ascii="Times New Roman" w:hAnsi="Times New Roman" w:cs="Times New Roman"/>
          <w:sz w:val="24"/>
          <w:szCs w:val="24"/>
        </w:rPr>
        <w:br/>
        <w:t>na rzecz osoby trzeciej.</w:t>
      </w:r>
    </w:p>
    <w:p w14:paraId="53737573" w14:textId="77777777" w:rsidR="001A771B" w:rsidRDefault="001A771B" w:rsidP="005F586D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</w:t>
      </w:r>
      <w:r>
        <w:rPr>
          <w:rFonts w:ascii="Times New Roman" w:hAnsi="Times New Roman" w:cs="Times New Roman"/>
          <w:sz w:val="24"/>
          <w:szCs w:val="24"/>
        </w:rPr>
        <w:br/>
        <w:t xml:space="preserve">od towarów i usług VAT w Gminie Milejewo i jego jednostkach organizacyjnych: </w:t>
      </w:r>
    </w:p>
    <w:p w14:paraId="0F6DA382" w14:textId="481925B8" w:rsidR="001A771B" w:rsidRDefault="001A771B" w:rsidP="005F58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Nabywcą realizowanych robót jest</w:t>
      </w:r>
      <w:r w:rsidR="00A910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Gmina Milejewo ul. Elbląska 47, </w:t>
      </w:r>
      <w:r w:rsidR="00A910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82-316 Milejewo posiadająca NIP 578 30 33 342, </w:t>
      </w:r>
    </w:p>
    <w:p w14:paraId="7C2666D3" w14:textId="7CC55B2B" w:rsidR="001A771B" w:rsidRDefault="001A771B" w:rsidP="005F586D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jest</w:t>
      </w:r>
      <w:r w:rsidR="00A910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Urząd Gminy Milejewo ul. Elbląska 47, 82-316 Milejewo. </w:t>
      </w:r>
    </w:p>
    <w:p w14:paraId="68439A1F" w14:textId="77777777" w:rsidR="001A771B" w:rsidRDefault="001A771B" w:rsidP="005F586D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</w:t>
      </w:r>
      <w:r>
        <w:rPr>
          <w:rFonts w:ascii="Times New Roman" w:hAnsi="Times New Roman" w:cs="Times New Roman"/>
          <w:sz w:val="24"/>
          <w:szCs w:val="24"/>
        </w:rPr>
        <w:br/>
        <w:t xml:space="preserve">która będzie wystawiana z tytułu realizacji niniejszej Umowy. </w:t>
      </w:r>
    </w:p>
    <w:p w14:paraId="047C7FA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0CBCB14" w14:textId="02131002" w:rsidR="001A771B" w:rsidRPr="00C72A99" w:rsidRDefault="001A771B" w:rsidP="00C72A99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roboty wynikające ze zmian wprowadzonych postanowieniami §4 ust. 3 niniejszej umowy odpowiadają opisowi pozycji w Tabeli elementów rozliczeniowych, cena jednostkowa określona w Tabeli elementów rozliczeniowych, używana jest do wyliczenia w proporcjonalnej wysokości wynagrodzenia.</w:t>
      </w:r>
    </w:p>
    <w:p w14:paraId="01915084" w14:textId="46D8F97D" w:rsidR="001A771B" w:rsidRPr="00C72A99" w:rsidRDefault="001A771B" w:rsidP="00C72A99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konieczności zastosowania indywidualnej kalkulacji ceny jednostkowej robót, Wykonawca przyjmie ceny czynników produkcji nie wyższe od aktualnych średnich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cen robocizny, materiałów, sprzętu i transportu w cenniku  publikowanym </w:t>
      </w:r>
      <w:r>
        <w:rPr>
          <w:rFonts w:ascii="Times New Roman" w:hAnsi="Times New Roman" w:cs="Times New Roman"/>
          <w:sz w:val="24"/>
          <w:szCs w:val="24"/>
        </w:rPr>
        <w:br/>
        <w:t xml:space="preserve">w w/w wydawnictwie w miesiącu, w którym kalkulacja jest sporządzana z uwzględnieniem nakładów rzeczowych określonych w Katalogach Nakładów Rzeczowych (KNR), </w:t>
      </w:r>
      <w:r>
        <w:rPr>
          <w:rFonts w:ascii="Times New Roman" w:hAnsi="Times New Roman" w:cs="Times New Roman"/>
          <w:sz w:val="24"/>
          <w:szCs w:val="24"/>
        </w:rPr>
        <w:br/>
        <w:t>a w przypadku robót, dla których nie określono nakładów rzeczowych w KNR, wg innych ogólnie stosowanych katalogów lub nakładów własnych zaakceptowanych przez Zamawiającego.</w:t>
      </w:r>
    </w:p>
    <w:p w14:paraId="781AD1BF" w14:textId="474C43FA" w:rsidR="001A771B" w:rsidRPr="005C5228" w:rsidRDefault="001A771B" w:rsidP="005C5228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powyżej, Zamawiający wprowadzi korektę ceny opartą na własnych wyliczeniach.</w:t>
      </w:r>
    </w:p>
    <w:p w14:paraId="50501BBE" w14:textId="541DBB3D" w:rsidR="001A771B" w:rsidRPr="00944BFE" w:rsidRDefault="001A771B" w:rsidP="00944BFE">
      <w:pPr>
        <w:pStyle w:val="Akapitzlist"/>
        <w:numPr>
          <w:ilvl w:val="0"/>
          <w:numId w:val="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dokonać wyliczeń cen, o których mowa w ust. 2 powyżej oraz przedstawić Zamawiającemu do akceptacji wysokość wynagrodzenia wynikającą ze zmian przed rozpoczęciem robót wynikających z tych zmian.</w:t>
      </w:r>
    </w:p>
    <w:p w14:paraId="2C45289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14:paraId="7433A15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23F6BF3E" w14:textId="575AE301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Zamawiającemu rękojmi na przedmiot umowy na okres </w:t>
      </w:r>
      <w:r w:rsidR="00BB4605">
        <w:rPr>
          <w:rFonts w:ascii="Times New Roman" w:hAnsi="Times New Roman" w:cs="Times New Roman"/>
          <w:sz w:val="24"/>
          <w:szCs w:val="24"/>
        </w:rPr>
        <w:t xml:space="preserve">60 miesięcy </w:t>
      </w:r>
      <w:r>
        <w:rPr>
          <w:rFonts w:ascii="Times New Roman" w:hAnsi="Times New Roman" w:cs="Times New Roman"/>
          <w:sz w:val="24"/>
          <w:szCs w:val="24"/>
        </w:rPr>
        <w:t>(zgodnie z ofertą Wykonawcy).</w:t>
      </w:r>
    </w:p>
    <w:p w14:paraId="21AD69F2" w14:textId="1CF1B90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okresu rękojmi rozpoczyna się w dniu następnym licząc od dnia odbioru końcowego robót.</w:t>
      </w:r>
    </w:p>
    <w:p w14:paraId="11FF1A30" w14:textId="3B27946F" w:rsidR="001A771B" w:rsidRPr="007B4EB8" w:rsidRDefault="001A771B" w:rsidP="007B4EB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>
        <w:rPr>
          <w:rFonts w:ascii="Times New Roman" w:hAnsi="Times New Roman" w:cs="Times New Roman"/>
          <w:sz w:val="24"/>
          <w:szCs w:val="24"/>
        </w:rPr>
        <w:br/>
        <w:t>w ust. 1 powyżej, jeżeli zgłosił wadę przed upływem tego okresu.</w:t>
      </w:r>
    </w:p>
    <w:p w14:paraId="45FAFB6F" w14:textId="6E5F9C6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okresie udzielonej rękojmi powiadomi Wykonawcę niezwłocznie </w:t>
      </w:r>
      <w:r>
        <w:rPr>
          <w:rFonts w:ascii="Times New Roman" w:hAnsi="Times New Roman" w:cs="Times New Roman"/>
          <w:sz w:val="24"/>
          <w:szCs w:val="24"/>
        </w:rPr>
        <w:br/>
        <w:t>o wszelkich ujawnionych usterkach. Wady i usterki usunięte zostaną niezwłocznie. Termin przystąpienia do usuwania wad i usterek w technicznie uzasadnionych przypadkach może zostać wydłużony za zgodą Zamawiającego.</w:t>
      </w:r>
    </w:p>
    <w:p w14:paraId="57DA0F92" w14:textId="4A0B2F56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46748520" w14:textId="6D9F2BA1" w:rsidR="001A771B" w:rsidRPr="005C5228" w:rsidRDefault="001A771B" w:rsidP="005C5228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nieusunięcia wad i usterek w wyznaczonym terminie, Zamawiający może naliczyć karę umowną zgodnie z §1</w:t>
      </w:r>
      <w:r w:rsidR="00012B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ust. 1 pkt 2 umowy.</w:t>
      </w:r>
    </w:p>
    <w:p w14:paraId="7F23FFD4" w14:textId="77777777" w:rsidR="001A771B" w:rsidRDefault="001A771B" w:rsidP="005F586D">
      <w:pPr>
        <w:pStyle w:val="Akapitzlist"/>
        <w:numPr>
          <w:ilvl w:val="0"/>
          <w:numId w:val="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231A54BD" w14:textId="77777777" w:rsidR="001A771B" w:rsidRDefault="001A771B" w:rsidP="001A771B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4319FB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3EC90D2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13C380AF" w14:textId="14811E12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zabezpieczenie należytego wykonania umowy w wysokości 5% ceny łącznie z podatkiem VAT określonej w §10 ust. 1 niniejszej umowy, co stanowi kwotę</w:t>
      </w:r>
      <w:r w:rsidR="005F586D">
        <w:rPr>
          <w:rFonts w:ascii="Times New Roman" w:hAnsi="Times New Roman" w:cs="Times New Roman"/>
          <w:sz w:val="24"/>
          <w:szCs w:val="24"/>
        </w:rPr>
        <w:t xml:space="preserve"> </w:t>
      </w:r>
      <w:r w:rsidR="00512998" w:rsidRPr="00512998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="00512998">
        <w:rPr>
          <w:rFonts w:ascii="Times New Roman" w:hAnsi="Times New Roman" w:cs="Times New Roman"/>
          <w:sz w:val="24"/>
          <w:szCs w:val="24"/>
        </w:rPr>
        <w:t>.</w:t>
      </w:r>
      <w:r w:rsidR="005F586D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A7FD077" w14:textId="0EBDD73D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346D2226" w14:textId="77777777" w:rsidR="001A771B" w:rsidRDefault="001A771B" w:rsidP="005F586D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może być wnoszone według wyboru wykonawcy w jednej lub w kilku następujących formach:</w:t>
      </w:r>
    </w:p>
    <w:p w14:paraId="59C3D921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>
        <w:rPr>
          <w:rFonts w:ascii="Times New Roman" w:hAnsi="Times New Roman" w:cs="Times New Roman"/>
          <w:sz w:val="24"/>
          <w:szCs w:val="24"/>
        </w:rPr>
        <w:t xml:space="preserve">, numer rachunku: </w:t>
      </w:r>
      <w:r>
        <w:rPr>
          <w:rFonts w:ascii="Times New Roman" w:hAnsi="Times New Roman" w:cs="Times New Roman"/>
          <w:b/>
          <w:bCs/>
          <w:sz w:val="24"/>
          <w:szCs w:val="24"/>
        </w:rPr>
        <w:t>98 1440 1039 0000 0000 0356 6568.</w:t>
      </w:r>
    </w:p>
    <w:p w14:paraId="496DB236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zobowiązanie kasy jest zawsze zobowiązaniem pieniężnym;</w:t>
      </w:r>
    </w:p>
    <w:p w14:paraId="105A98B0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gwarancjach bankowych;</w:t>
      </w:r>
    </w:p>
    <w:p w14:paraId="7EA04DF5" w14:textId="77777777" w:rsidR="001A771B" w:rsidRDefault="001A771B" w:rsidP="005F586D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66DBAEC8" w14:textId="665BC331" w:rsidR="001A771B" w:rsidRDefault="001A771B" w:rsidP="005F586D">
      <w:pPr>
        <w:pStyle w:val="Akapitzlist"/>
        <w:numPr>
          <w:ilvl w:val="0"/>
          <w:numId w:val="36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pkt.</w:t>
      </w:r>
      <w:r w:rsidR="00173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ustawy z dnia 9 listopada 2000 r. o utworzeniu Polskiej Agencji Rozwoju Przedsiębiorczości.</w:t>
      </w:r>
    </w:p>
    <w:p w14:paraId="732620C8" w14:textId="7BB100B9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należytego wykonania umowy zostało przez wykonawcę wniesione </w:t>
      </w:r>
      <w:r>
        <w:rPr>
          <w:rFonts w:ascii="Times New Roman" w:hAnsi="Times New Roman" w:cs="Times New Roman"/>
          <w:sz w:val="24"/>
          <w:szCs w:val="24"/>
        </w:rPr>
        <w:br/>
        <w:t xml:space="preserve">w formie </w:t>
      </w:r>
      <w:r w:rsidRPr="00D63C14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</w:p>
    <w:p w14:paraId="45940AD9" w14:textId="2EA1AFCA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wnoszone w formie określonej w ust. 3 pkt. 2,</w:t>
      </w:r>
      <w:r w:rsidR="006B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6B4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lub 5 musi być bezwarunkowe i tożsame z zabezpieczeniem wnoszonym w pieniądzu.</w:t>
      </w:r>
    </w:p>
    <w:p w14:paraId="1AAC2738" w14:textId="1187CE8C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wniesienia zabezpieczenia w pieniądzu wykonawca może wyrazić zgodę </w:t>
      </w:r>
      <w:r>
        <w:rPr>
          <w:rFonts w:ascii="Times New Roman" w:hAnsi="Times New Roman" w:cs="Times New Roman"/>
          <w:sz w:val="24"/>
          <w:szCs w:val="24"/>
        </w:rPr>
        <w:br/>
        <w:t>na zaliczenie kwoty wadium na poczet zabezpieczenia.</w:t>
      </w:r>
    </w:p>
    <w:p w14:paraId="35B9A986" w14:textId="215E4401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zabezpieczenie wniesiono w pieniądzu, Zamawiający przechowuje </w:t>
      </w:r>
      <w:r>
        <w:rPr>
          <w:rFonts w:ascii="Times New Roman" w:hAnsi="Times New Roman" w:cs="Times New Roman"/>
          <w:sz w:val="24"/>
          <w:szCs w:val="24"/>
        </w:rPr>
        <w:br/>
        <w:t xml:space="preserve">je na oprocentowanym rachunku bankowym. Zamawiający zwraca zabezpieczenie wniesione w pieniądzu z odsetkami wynikającymi z umowy rachunku bankowego, </w:t>
      </w:r>
      <w:r>
        <w:rPr>
          <w:rFonts w:ascii="Times New Roman" w:hAnsi="Times New Roman" w:cs="Times New Roman"/>
          <w:sz w:val="24"/>
          <w:szCs w:val="24"/>
        </w:rPr>
        <w:br/>
        <w:t>na którym było ono przechowywane, pomniejszone o koszt prowadzenia tego rachunku oraz prowizji bankowej za przelew pieniędzy na rachunek bankowy wykonawcy.</w:t>
      </w:r>
    </w:p>
    <w:p w14:paraId="2EB420FC" w14:textId="26A3E398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</w:t>
      </w:r>
      <w:r>
        <w:rPr>
          <w:rFonts w:ascii="Times New Roman" w:hAnsi="Times New Roman" w:cs="Times New Roman"/>
          <w:sz w:val="24"/>
          <w:szCs w:val="24"/>
        </w:rPr>
        <w:br/>
        <w:t>na jedną lub kilka form, o których mowa w ust. 3 powyżej.</w:t>
      </w:r>
    </w:p>
    <w:p w14:paraId="046FCC72" w14:textId="114D9349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formy zabezpieczenia jest dokonywana z zachowaniem ciągłości zabezpieczenia </w:t>
      </w:r>
      <w:r>
        <w:rPr>
          <w:rFonts w:ascii="Times New Roman" w:hAnsi="Times New Roman" w:cs="Times New Roman"/>
          <w:sz w:val="24"/>
          <w:szCs w:val="24"/>
        </w:rPr>
        <w:br/>
        <w:t>i bez zmniejszenia jego wysokości.</w:t>
      </w:r>
    </w:p>
    <w:p w14:paraId="1A8F6AF1" w14:textId="254800E5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</w:t>
      </w:r>
      <w:r>
        <w:rPr>
          <w:rFonts w:ascii="Times New Roman" w:hAnsi="Times New Roman" w:cs="Times New Roman"/>
          <w:sz w:val="24"/>
          <w:szCs w:val="24"/>
        </w:rPr>
        <w:br/>
        <w:t>od umowy z winy Wykonawcy.</w:t>
      </w:r>
    </w:p>
    <w:p w14:paraId="0ECB4CC7" w14:textId="66459AF3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30468910" w14:textId="4958B7F8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zwróci 70% zabezpieczenia w terminie do 30 dni od dnia wykonania zamówienia i uznania przez Zamawiającego za należycie wykonane.</w:t>
      </w:r>
    </w:p>
    <w:p w14:paraId="60715BCD" w14:textId="56316507" w:rsidR="001A771B" w:rsidRPr="00512998" w:rsidRDefault="001A771B" w:rsidP="00512998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równa 30% zabezpieczenia pozostawiona zostanie na zabezpieczenie roszczeń </w:t>
      </w:r>
      <w:r>
        <w:rPr>
          <w:rFonts w:ascii="Times New Roman" w:hAnsi="Times New Roman" w:cs="Times New Roman"/>
          <w:sz w:val="24"/>
          <w:szCs w:val="24"/>
        </w:rPr>
        <w:br/>
        <w:t>z tytułu rękojmi za wady.</w:t>
      </w:r>
    </w:p>
    <w:p w14:paraId="77DBB11E" w14:textId="77777777" w:rsidR="001A771B" w:rsidRDefault="001A771B" w:rsidP="005F586D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Kwota, o której mowa w ust. 13 powyżej zostanie zwrócona nie później niż w 15 dniu </w:t>
      </w:r>
      <w:r>
        <w:rPr>
          <w:rFonts w:ascii="Times New Roman" w:hAnsi="Times New Roman" w:cs="Times New Roman"/>
          <w:sz w:val="24"/>
          <w:szCs w:val="24"/>
        </w:rPr>
        <w:br/>
        <w:t>po upływie okresu rękojmi za wady.</w:t>
      </w:r>
    </w:p>
    <w:p w14:paraId="4226D072" w14:textId="77777777" w:rsidR="001A771B" w:rsidRDefault="001A771B" w:rsidP="001A771B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66178BB0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WYSOKOŚCI WYNAGRODZENIA</w:t>
      </w:r>
    </w:p>
    <w:p w14:paraId="3056DCD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421C8187" w14:textId="3ABD9E9C" w:rsidR="001A771B" w:rsidRPr="00D25779" w:rsidRDefault="001A771B" w:rsidP="00D25779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zmiany ceny materiałów lub kosztów związanych z realizacją zamówienia, Strony mogą dokonać waloryzacji wynagrodzenia umownego, jeżeli wskaźnik cen produkcji budowlano-montażowej, ustalany przez Prezesa Głównego Urzędu Statystycznego w formie Komunikatu i ogłaszany w Dzienniku Urzędowym Głównego Urzędu Statystycznego przekroczy (+/-) 2 punkty procentowe w stosunku do wartości tego wskaźnika aktualnej w dniu złożenia oferty przez Wykonawcę.</w:t>
      </w:r>
    </w:p>
    <w:p w14:paraId="5AA20104" w14:textId="77777777" w:rsidR="001A771B" w:rsidRDefault="001A771B" w:rsidP="005F586D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być dokonywana nie częściej niż raz na kwartał w następujący sposób:</w:t>
      </w:r>
    </w:p>
    <w:p w14:paraId="140DE2A7" w14:textId="77777777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pierwsza waloryzacja może nastąpić po upływie 6 miesięcy od zawarcia Umowy, począwszy od miesiąca następującego po miesiącu, w którym zawarto Umowę,</w:t>
      </w:r>
    </w:p>
    <w:p w14:paraId="73BCDF3B" w14:textId="77777777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zostać dokonana na wniosek Wykonawcy lub Zamawiającego                        w zakresie robót odebranych;</w:t>
      </w:r>
    </w:p>
    <w:p w14:paraId="2FCCCDF9" w14:textId="77777777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waloryzacja nastąpi z użyciem wskaźnika cen produkcji budowlano-montażowej, ustalanego przez Prezesa Głównego Urzędu Statystycznego w formie Komunikatu                          i ogłaszanego w Dzienniku Urzędowym Głównego Urzędu Statystycznego, przy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czym poziom/wysokość waloryzacji wynagrodzenia będzie stanowił różnicę pomiędzy wartością tego wskaźnika aktualną w dniu złożenia oferty przez Wykonawcę a wartością obowiązującą w okresie obejmującym waloryzację;</w:t>
      </w:r>
    </w:p>
    <w:p w14:paraId="5F06A6E4" w14:textId="670E0F21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zostanie wypłacona nie wcześniej niż w miesiącu następującym po</w:t>
      </w:r>
      <w:r w:rsidR="006A1B0E">
        <w:rPr>
          <w:rFonts w:ascii="Times New Roman" w:hAnsi="Times New Roman" w:cs="Times New Roman"/>
          <w:bCs/>
          <w:sz w:val="24"/>
          <w:szCs w:val="24"/>
        </w:rPr>
        <w:t> </w:t>
      </w:r>
      <w:r w:rsidR="00AF06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miesiącu, w którym ukazała się publikacja wskaźnika, o którym mowa w ust. 1;</w:t>
      </w:r>
    </w:p>
    <w:p w14:paraId="1D3D6613" w14:textId="77777777" w:rsidR="001A771B" w:rsidRDefault="001A771B" w:rsidP="005F586D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na dzień końcowego odbioru robót nie został opublikowany przez Prezesa Głównego Urzędu Statystycznego aktualny wskaźnik do waloryzacji wykorzystany zostanie wskaźnik najbardziej aktualny;</w:t>
      </w:r>
    </w:p>
    <w:p w14:paraId="26D4D5D2" w14:textId="1349FB08" w:rsidR="001A771B" w:rsidRPr="00D25779" w:rsidRDefault="001A771B" w:rsidP="00D25779">
      <w:pPr>
        <w:pStyle w:val="Akapitzlist"/>
        <w:numPr>
          <w:ilvl w:val="0"/>
          <w:numId w:val="5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wskaźnik, o którym mowa w ust. 1, przestał być dostępny, zastosowanie znajdą inne najbardziej zbliżone wskaźniki, publikowane przez Prezesa Głównego Urzędu Statystycznego;</w:t>
      </w:r>
    </w:p>
    <w:p w14:paraId="13417DE0" w14:textId="0D954B4E" w:rsidR="001A771B" w:rsidRPr="00D25779" w:rsidRDefault="001A771B" w:rsidP="00D25779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wymaga sporządzenia aneksu do Umowy.</w:t>
      </w:r>
    </w:p>
    <w:p w14:paraId="16D072F4" w14:textId="10226E70" w:rsidR="001A771B" w:rsidRPr="00D25779" w:rsidRDefault="001A771B" w:rsidP="00D25779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wartość zmiany wynagrodzenia, jaką dopuszcza Zamawiający 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>ze zmianą ceny materiałów lub kosztów związanych z realizacją zamówienia nie może przekroczyć 5% wynagrodzenia umownego brutto określonego umową.</w:t>
      </w:r>
    </w:p>
    <w:p w14:paraId="27CB879B" w14:textId="556E5F96" w:rsidR="001A771B" w:rsidRPr="00D25779" w:rsidRDefault="001A771B" w:rsidP="00D25779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Wykonawca, którego wynagrodzenie zostało zmienione, zgodnie z postanowieniami                   ust. 3-5, zobowiązany jest do zmiany wynagrodzenia przysługującego podwykonawcy,                  z którym zawarł umowę na roboty budowlane lub usługi na okres dłuższy niż 6 miesięcy,                 z zastosowaniem zasad określonych w ust. 1-3.</w:t>
      </w:r>
    </w:p>
    <w:p w14:paraId="461E194E" w14:textId="77777777" w:rsidR="001A771B" w:rsidRPr="00930728" w:rsidRDefault="001A771B" w:rsidP="005F586D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728">
        <w:rPr>
          <w:rFonts w:ascii="Times New Roman" w:hAnsi="Times New Roman" w:cs="Times New Roman"/>
          <w:bCs/>
          <w:sz w:val="24"/>
          <w:szCs w:val="24"/>
        </w:rPr>
        <w:t xml:space="preserve">Niezależnie od postanowień ust. 1-3, wynagrodzenie umowne może ulec zmianie </w:t>
      </w:r>
      <w:r w:rsidRPr="00930728">
        <w:rPr>
          <w:rFonts w:ascii="Times New Roman" w:hAnsi="Times New Roman" w:cs="Times New Roman"/>
          <w:bCs/>
          <w:sz w:val="24"/>
          <w:szCs w:val="24"/>
        </w:rPr>
        <w:br/>
        <w:t>w przypadkach wskazanych w § 11 i § 16.</w:t>
      </w:r>
    </w:p>
    <w:p w14:paraId="0BBD9091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14:paraId="025FCC3E" w14:textId="77777777" w:rsidR="001A771B" w:rsidRDefault="001A771B" w:rsidP="005F586D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zmiany wysokości wynagrodzenia określonego                  w §10 Umowy – gdy została ona zawarta na okres dłuższy niż 6 miesięcy - w następujących przypadkach: </w:t>
      </w:r>
    </w:p>
    <w:p w14:paraId="302B1787" w14:textId="77777777" w:rsidR="001A771B" w:rsidRDefault="001A771B" w:rsidP="005F586D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zmiany stawki podatku od towarów i usług oraz podatku akcyzowego, </w:t>
      </w:r>
    </w:p>
    <w:p w14:paraId="003267F2" w14:textId="155FE8F6" w:rsidR="001A771B" w:rsidRDefault="001A771B" w:rsidP="005F586D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wysokości minimalnego wynagrodzenia za pracę albo wysokości minimalnej stawki godzinowej, ustalonych na podstawie ustawy z dnia 10 października 2002 r. o</w:t>
      </w:r>
      <w:r w:rsidR="00AF069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minimalnym wynagrodzeniu za pracę, </w:t>
      </w:r>
    </w:p>
    <w:p w14:paraId="28CA677D" w14:textId="77777777" w:rsidR="001A771B" w:rsidRDefault="001A771B" w:rsidP="005F586D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 podlegania ubezpieczeniom społecznym lub ubezpieczeniu zdrowotnemu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wysokości stawki składki na ubezpieczenia społeczne lub ubezpieczenie zdrowotne, </w:t>
      </w:r>
    </w:p>
    <w:p w14:paraId="77F0DF34" w14:textId="064066DA" w:rsidR="001A771B" w:rsidRDefault="001A771B" w:rsidP="005F586D">
      <w:pPr>
        <w:pStyle w:val="Akapitzlist"/>
        <w:numPr>
          <w:ilvl w:val="0"/>
          <w:numId w:val="57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 gromadzenia i wysokości wpłat do pracowniczych planów kapitałowych, o</w:t>
      </w:r>
      <w:r w:rsidR="00AF069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których mowa w ustawie z dnia 4 października 2018 r. o pracowniczych planach kapitałowych (tj. Dz. U. z 2024r. poz. 427).</w:t>
      </w:r>
    </w:p>
    <w:p w14:paraId="6EAFD057" w14:textId="77777777" w:rsidR="001A771B" w:rsidRDefault="001A771B" w:rsidP="004F7E63">
      <w:pPr>
        <w:spacing w:after="28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Jeżeli zmiany te będą miały wpływ na koszty wykonania zamówienia przez wykonawcę, każda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ze stron umowy, w terminie od dnia opublikowania przepisów dokonujących tych zmian </w:t>
      </w:r>
      <w:r>
        <w:rPr>
          <w:rFonts w:ascii="Times New Roman" w:hAnsi="Times New Roman" w:cs="Times New Roman"/>
          <w:bCs/>
          <w:sz w:val="24"/>
          <w:szCs w:val="24"/>
        </w:rPr>
        <w:br/>
        <w:t>do 30 dnia od dnia ich wejścia w życie, może zwrócić się do drugiej strony  o przeprowadzenie negocjacji w sprawie odpowiedniej zmiany wynagrodzenia. Zmiana umowy na podstawie ustaleń negocjacyjnych może nastąpić po wejściu w życie przepisów będących przyczyną waloryzacji.</w:t>
      </w:r>
    </w:p>
    <w:p w14:paraId="31305E62" w14:textId="1E05CD13" w:rsidR="001A771B" w:rsidRPr="00D25779" w:rsidRDefault="001A771B" w:rsidP="00D25779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zmiany, o której mowa w ust. 1 pkt 2, przez pojęcie odpowiedniej zmiany wynagrodzenia należy rozumieć sumę wzrostu kosztów wykonawcy zamówienia publicznego wynikających z podwyższenia wynagrodzeń poszczególnych pracowników biorących udział w realizacji pozostałej do wykonania, w momencie wejścia w życie zmiany, części zamówienia, do wysokości wynagrodzenia minimalnego albo minimalnej stawki godzinowej obowiązującej po zmianie przepisów lub jej odpowiedniej części, </w:t>
      </w:r>
      <w:r>
        <w:rPr>
          <w:rFonts w:ascii="Times New Roman" w:hAnsi="Times New Roman" w:cs="Times New Roman"/>
          <w:bCs/>
          <w:sz w:val="24"/>
          <w:szCs w:val="24"/>
        </w:rPr>
        <w:br/>
        <w:t>w przypadku osób zatrudnionych w wymiarze niższym niż pełen etat.</w:t>
      </w:r>
    </w:p>
    <w:p w14:paraId="01332F76" w14:textId="5661CF46" w:rsidR="001A771B" w:rsidRPr="00D25779" w:rsidRDefault="001A771B" w:rsidP="00D25779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razie zmiany wskazanej w ust. 1 pkt 3,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</w:t>
      </w:r>
      <w:r>
        <w:rPr>
          <w:rFonts w:ascii="Times New Roman" w:hAnsi="Times New Roman" w:cs="Times New Roman"/>
          <w:bCs/>
          <w:sz w:val="24"/>
          <w:szCs w:val="24"/>
        </w:rPr>
        <w:br/>
        <w:t>od wynagrodzeń osób zatrudnionych na umowę o pracę lub na podstawie innej umowy cywilnoprawnej zawartej przez wykonawcę z osobą fizyczną nieprowadzącą działalności gospodarczej, a biorącą udział w realizacji pozostałej do wykonania, w momencie wejścia w życie zmiany, części zamówienia przy założeniu braku zmiany wynagrodzenia netto tych osób.</w:t>
      </w:r>
    </w:p>
    <w:p w14:paraId="405F4780" w14:textId="070EBEB1" w:rsidR="001A771B" w:rsidRPr="00D25779" w:rsidRDefault="001A771B" w:rsidP="00D25779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zmiany wskazanej w ust. 1 pkt 4, przez pojęcie odpowiedniej zmiany wynagrodzenia należy rozumieć sumę wzrostu kosztów w realizacji zamówienia publicznego wynikająca z wpłat do PPK przez podmioty zatrudniające, uczestniczące                                   w realizacji zamówienia publicznego.</w:t>
      </w:r>
    </w:p>
    <w:p w14:paraId="119838A5" w14:textId="2AE48788" w:rsidR="001A771B" w:rsidRPr="00D25779" w:rsidRDefault="001A771B" w:rsidP="00D25779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zamówień realizowanych wspólnie przez kilku wykonawców lub realizowanych przy pomocy podwykonawców przepisy ust. 2-4 stosuje się odpowiednio.</w:t>
      </w:r>
    </w:p>
    <w:p w14:paraId="17C1CDA9" w14:textId="77777777" w:rsidR="001A771B" w:rsidRDefault="001A771B" w:rsidP="005F586D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Warunkiem dokonania zmiany, o której mowa w ust. 2-5 jest złożenie uzasadnionego wniosku przez stronę inicjującą zmianę wraz z opisem okoliczności stanowiących podstawę do dokonania takiej zmiany.</w:t>
      </w:r>
    </w:p>
    <w:p w14:paraId="00FB9D52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FCF0CDC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14:paraId="552D24FF" w14:textId="77777777" w:rsidR="001A771B" w:rsidRDefault="001A771B" w:rsidP="005F586D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3FF11E1B" w14:textId="3D88B32A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dotrzymaniu terminu, o którym mowa w §3 ust. 1 niniejszej umowy </w:t>
      </w:r>
      <w:r>
        <w:rPr>
          <w:rFonts w:ascii="Times New Roman" w:hAnsi="Times New Roman" w:cs="Times New Roman"/>
          <w:sz w:val="24"/>
          <w:szCs w:val="24"/>
        </w:rPr>
        <w:br/>
        <w:t xml:space="preserve">– w wysokości 0,5% wynagrodzenia brutto przedmiotu umowy, o którym mowa </w:t>
      </w:r>
      <w:r>
        <w:rPr>
          <w:rFonts w:ascii="Times New Roman" w:hAnsi="Times New Roman" w:cs="Times New Roman"/>
          <w:sz w:val="24"/>
          <w:szCs w:val="24"/>
        </w:rPr>
        <w:br/>
        <w:t>w §10 ust. 1 niniejszej umowy, za każdy dzień zwłoki,</w:t>
      </w:r>
    </w:p>
    <w:p w14:paraId="201CD8FD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</w:t>
      </w:r>
      <w:r>
        <w:rPr>
          <w:rFonts w:ascii="Times New Roman" w:hAnsi="Times New Roman" w:cs="Times New Roman"/>
          <w:sz w:val="24"/>
          <w:szCs w:val="24"/>
        </w:rPr>
        <w:br/>
        <w:t xml:space="preserve">lub odbiorze przed upływem okresu rękojmi – w wysokości 0,5% od wynagrodzenia umownego brutto przedmiotu umowy, o którym mowa w §10 ust. 1 niniejszej umowy, </w:t>
      </w:r>
      <w:r>
        <w:rPr>
          <w:rFonts w:ascii="Times New Roman" w:hAnsi="Times New Roman" w:cs="Times New Roman"/>
          <w:sz w:val="24"/>
          <w:szCs w:val="24"/>
        </w:rPr>
        <w:br/>
        <w:t xml:space="preserve">za każdy dzień zwłoki, liczony od upływu terminu wyznaczonego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postanowieniami §9 na usunięcie wad, </w:t>
      </w:r>
    </w:p>
    <w:p w14:paraId="0DBD19F6" w14:textId="533A031C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z przyczyn leżących po stronie Wykonawcy – w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wysokości 10% wynagrodzenia brutto, o którym mowa w §10 ust. 1 niniejszej umowy,</w:t>
      </w:r>
    </w:p>
    <w:p w14:paraId="2A99A0C0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objęte przedmiotem niniejszej umowy będzie wykonywał, bez zgody zamawiającego, podmiot inny niż Wykonawca – karę umowną w wysokości </w:t>
      </w:r>
      <w:r>
        <w:rPr>
          <w:rFonts w:ascii="Times New Roman" w:hAnsi="Times New Roman" w:cs="Times New Roman"/>
          <w:sz w:val="24"/>
          <w:szCs w:val="24"/>
        </w:rPr>
        <w:br/>
        <w:t>1% wynagrodzenia umownego brutto, o którym mowa w §10 ust. 1 niniejszej umowy,</w:t>
      </w:r>
    </w:p>
    <w:p w14:paraId="62B8A9EF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brak zapłaty lub nieterminową zapłatę wynagrodzenia należnego podwykonawcom lub dalszym podwykonawcom – w wysokości 0,05% wynagrodzenia brutto określonego </w:t>
      </w:r>
      <w:r>
        <w:rPr>
          <w:rFonts w:ascii="Times New Roman" w:hAnsi="Times New Roman" w:cs="Times New Roman"/>
          <w:sz w:val="24"/>
          <w:szCs w:val="24"/>
        </w:rPr>
        <w:br/>
        <w:t>w §10 ust. 1 niniejszej umowy, za każdy dzień zwłoki,</w:t>
      </w:r>
    </w:p>
    <w:p w14:paraId="615C1AE7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nieprzedłożenie do zaakceptowania projektu umowy o podwykonawstwo lub projektu jej zmian – w wysokości 0,05% wynagrodzenia brutto określonego w § 10 ust. 1 niniejszej umowy, za każdy dzień zwłoki,</w:t>
      </w:r>
    </w:p>
    <w:p w14:paraId="2580EB08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>
        <w:rPr>
          <w:rFonts w:ascii="Times New Roman" w:hAnsi="Times New Roman" w:cs="Times New Roman"/>
          <w:sz w:val="24"/>
          <w:szCs w:val="24"/>
        </w:rPr>
        <w:br/>
        <w:t>o podwykonawstwo lub jej zmiany – w wysokości 0,05% wynagrodzenia brutto określonego w § 10 ust. 1 niniejszej umowy, za każdy dzień zwłoki,</w:t>
      </w:r>
    </w:p>
    <w:p w14:paraId="5DC566F3" w14:textId="77777777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§10 ust. 1 niniejszej umowy, za każdy dzień zwłoki,</w:t>
      </w:r>
    </w:p>
    <w:p w14:paraId="790B5855" w14:textId="6236B1AF" w:rsidR="001A771B" w:rsidRDefault="001A771B" w:rsidP="005F586D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niespełnienie wymagań w zakresie zatrudnienia osób wykonujących czynności wskazanych w §5 ust. 3 Umowy – karę umowną w wysokości 2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2362B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68E816D" w14:textId="07B1CABA" w:rsidR="001A771B" w:rsidRPr="00D25779" w:rsidRDefault="001A771B" w:rsidP="00D25779">
      <w:pPr>
        <w:pStyle w:val="Akapitzlist"/>
        <w:numPr>
          <w:ilvl w:val="0"/>
          <w:numId w:val="3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nieprzedstawienie dowodów wskazanych w §5 ust. 4 Umowy – w wysokości 0,05% wynagrodzenia brutto za każdy dzień zwłoki,</w:t>
      </w:r>
    </w:p>
    <w:p w14:paraId="37C8A8B5" w14:textId="55422158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3097915E" w14:textId="683C4C1F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kar umownych nałożonych na Wykonawcę nie może przekroczyć 15% wynagrodzenia brutto określonego w §10 ust. 1 niniejszej umowy. Po osiągnięciu tej wysokości Zamawiający może odstąpić od umowy z przyczyn leżących po stronie Wykonawcy.</w:t>
      </w:r>
    </w:p>
    <w:p w14:paraId="2B13FAAB" w14:textId="1BD6A7C8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kary umowne z tytułu odstąpienia od umowy </w:t>
      </w:r>
      <w:r>
        <w:rPr>
          <w:rFonts w:ascii="Times New Roman" w:hAnsi="Times New Roman" w:cs="Times New Roman"/>
          <w:sz w:val="24"/>
          <w:szCs w:val="24"/>
        </w:rPr>
        <w:br/>
        <w:t>z przyczyn leżących po stronie Zamawiającego – w wysokości 10% wynagrodzenia brutto, o którym mowa w § 10 ust. 1 niniejszej umowy.</w:t>
      </w:r>
    </w:p>
    <w:p w14:paraId="430D3473" w14:textId="54EA88CE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1C53DB30" w14:textId="227E1016" w:rsidR="001A771B" w:rsidRPr="00D25779" w:rsidRDefault="001A771B" w:rsidP="00D25779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odstąpi od umowy z powodu zwłoki Wykonawcy w wykonywaniu przedmiotu umowy, to Zamawiający jest uprawniony do naliczenia tylko jednej kary umownej z tytułu odstąpienia od umowy, bądź z tytułu zwłoki w wykonaniu przedmiotu umowy.</w:t>
      </w:r>
    </w:p>
    <w:p w14:paraId="580C7004" w14:textId="77777777" w:rsidR="001A771B" w:rsidRDefault="001A771B" w:rsidP="005F586D">
      <w:pPr>
        <w:pStyle w:val="Akapitzlist"/>
        <w:numPr>
          <w:ilvl w:val="0"/>
          <w:numId w:val="3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7032306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5077CF49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14:paraId="1F5804B4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treści tytułu XV Kodeksu Cywilnego, Stronom przysługuje prawo odstąpienia od umowy, w przypadku gdy:</w:t>
      </w:r>
    </w:p>
    <w:p w14:paraId="0EB9376C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7 dni, pomimo pisemnego wezwania </w:t>
      </w:r>
      <w:r>
        <w:rPr>
          <w:rFonts w:ascii="Times New Roman" w:hAnsi="Times New Roman" w:cs="Times New Roman"/>
          <w:sz w:val="24"/>
          <w:szCs w:val="24"/>
        </w:rPr>
        <w:br/>
        <w:t>od Zamawiającego do wznowienia robót,</w:t>
      </w:r>
    </w:p>
    <w:p w14:paraId="728FEF64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16DFC245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212C9D1F" w14:textId="78F4F5F3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realizuje roboty przewidziane niniejszą umową w sposób niezgodny z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Opis</w:t>
      </w:r>
      <w:r w:rsidR="002362B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Techniczny</w:t>
      </w:r>
      <w:r w:rsidR="002362B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lub niniejszą umową pomimo pisemnego upomnienia Wykonawcy przez Zamawiającego,</w:t>
      </w:r>
    </w:p>
    <w:p w14:paraId="47946FC0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podzleca całość robót lub dokonuje cesji umowy, jej części lub wynikającej z niej wierzytelności bez zgody Zamawiającego,</w:t>
      </w:r>
    </w:p>
    <w:p w14:paraId="248FE926" w14:textId="77777777" w:rsidR="001A771B" w:rsidRDefault="001A771B" w:rsidP="005F586D">
      <w:pPr>
        <w:pStyle w:val="Akapitzlist"/>
        <w:numPr>
          <w:ilvl w:val="0"/>
          <w:numId w:val="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 konieczność:</w:t>
      </w:r>
    </w:p>
    <w:p w14:paraId="3FF02CD3" w14:textId="77777777" w:rsidR="001A771B" w:rsidRDefault="001A771B" w:rsidP="005F586D">
      <w:pPr>
        <w:pStyle w:val="Akapitzlist"/>
        <w:numPr>
          <w:ilvl w:val="0"/>
          <w:numId w:val="4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bezpośrednich zapłat na sumę większą niż 5% wartości umowy Podwykonawcy lub dalszemu Podwykonawcy, którzy zawarli zaakceptowane przez Zamawiającego umowy o podwykonawstwo, których przedmiotem są roboty budowlane lub którzy zawarli przedłożone Zamawiającemu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których przedmiotem są dostawy lub usługi,</w:t>
      </w:r>
    </w:p>
    <w:p w14:paraId="7BF46235" w14:textId="77777777" w:rsidR="001A771B" w:rsidRDefault="001A771B" w:rsidP="005F586D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 w zakresie uniemożliwiającym realizację umowy,</w:t>
      </w:r>
    </w:p>
    <w:p w14:paraId="69687700" w14:textId="77777777" w:rsidR="001A771B" w:rsidRDefault="001A771B" w:rsidP="005F586D">
      <w:pPr>
        <w:pStyle w:val="Akapitzlist"/>
        <w:numPr>
          <w:ilvl w:val="0"/>
          <w:numId w:val="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zostanie wszczęte postępowanie likwidacyjne lub złożony wniosek o ogłoszenie upadłości Wykonawcy.</w:t>
      </w:r>
    </w:p>
    <w:p w14:paraId="67AA1CA1" w14:textId="77777777" w:rsidR="001A771B" w:rsidRDefault="001A771B" w:rsidP="001A771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4194055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57C5A94F" w14:textId="6A8EC743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koszt strony, z której to winy nastąpiło odstąpienie od umowy lub przerwanie robót,</w:t>
      </w:r>
    </w:p>
    <w:p w14:paraId="54FD30E3" w14:textId="77777777" w:rsidR="001A771B" w:rsidRDefault="001A771B" w:rsidP="005F586D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1049519B" w14:textId="77777777" w:rsidR="001A771B" w:rsidRDefault="001A771B" w:rsidP="005F586D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przerwanych oraz zabezpieczających, jeżeli odstąpienie od umowy, nastąpiło </w:t>
      </w:r>
      <w:r>
        <w:rPr>
          <w:rFonts w:ascii="Times New Roman" w:hAnsi="Times New Roman" w:cs="Times New Roman"/>
          <w:sz w:val="24"/>
          <w:szCs w:val="24"/>
        </w:rPr>
        <w:br/>
        <w:t xml:space="preserve">z przyczyn, za które Wykonawca nie odpowiada oraz zapłaci wynagrodzenie </w:t>
      </w:r>
      <w:r>
        <w:rPr>
          <w:rFonts w:ascii="Times New Roman" w:hAnsi="Times New Roman" w:cs="Times New Roman"/>
          <w:sz w:val="24"/>
          <w:szCs w:val="24"/>
        </w:rPr>
        <w:br/>
        <w:t>za te roboty,</w:t>
      </w:r>
    </w:p>
    <w:p w14:paraId="67CC5251" w14:textId="77777777" w:rsidR="001A771B" w:rsidRDefault="001A771B" w:rsidP="005F586D">
      <w:pPr>
        <w:pStyle w:val="Akapitzlist"/>
        <w:numPr>
          <w:ilvl w:val="0"/>
          <w:numId w:val="4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247ED14F" w14:textId="65BA5870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terminie 7 dni od daty odstąpienia od umowy przejmie od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Wykonawcy teren budowy pod swój dozór,</w:t>
      </w:r>
    </w:p>
    <w:p w14:paraId="30307C0C" w14:textId="4F559A58" w:rsidR="001A771B" w:rsidRDefault="001A771B" w:rsidP="005F586D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 udziale Zamawiającego w terminie 7 dni od daty zgłoszenia, o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 pkt 2) sporządzi szczegółowy protokół inwentaryzacji robót w</w:t>
      </w:r>
      <w:r w:rsidR="00236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toku, wraz z zestawieniem wartości wykonanych robót według stanu na dzień odstąpienia; protokół inwentaryzacji robót w toku stanowić będzie podstawę do</w:t>
      </w:r>
      <w:r w:rsidR="005E334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wystawienia faktury VAT przez Wykonawcę,</w:t>
      </w:r>
    </w:p>
    <w:p w14:paraId="4F13A29D" w14:textId="77777777" w:rsidR="001A771B" w:rsidRDefault="001A771B" w:rsidP="005F586D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sporządzi wykaz tych materiałów, konstrukcji lub urządzeń, które nie mogą być wykorzystane przez Wykonawcę do realizacji innych robót nie objętych niniejszą umową, jeżeli odstąpienie od niniejszej umowy nastąpiło z przyczyn niezależnych </w:t>
      </w:r>
      <w:r>
        <w:rPr>
          <w:rFonts w:ascii="Times New Roman" w:hAnsi="Times New Roman" w:cs="Times New Roman"/>
          <w:sz w:val="24"/>
          <w:szCs w:val="24"/>
        </w:rPr>
        <w:br/>
        <w:t>od niego,</w:t>
      </w:r>
    </w:p>
    <w:p w14:paraId="50B214A8" w14:textId="1EA35BDB" w:rsidR="001A771B" w:rsidRPr="00D25779" w:rsidRDefault="001A771B" w:rsidP="00D25779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pod rygorem nieważności takiego oświadczenia i musi zawierać uzasadnienie. Zamawiający może złożyć takie oświadczenie w terminie </w:t>
      </w:r>
      <w:r w:rsidR="005E3343">
        <w:rPr>
          <w:rFonts w:ascii="Times New Roman" w:hAnsi="Times New Roman" w:cs="Times New Roman"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od powzięcia informacji o przyczynach stanowiących podstawę odstąpienia.</w:t>
      </w:r>
    </w:p>
    <w:p w14:paraId="5ACF646B" w14:textId="77777777" w:rsidR="001A771B" w:rsidRDefault="001A771B" w:rsidP="005F586D">
      <w:pPr>
        <w:pStyle w:val="Akapitzlist"/>
        <w:numPr>
          <w:ilvl w:val="0"/>
          <w:numId w:val="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rozwiązać umowę na podstawie art. 456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614C5295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480905AE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14:paraId="324F0896" w14:textId="1306EC9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protokolarnego przekazania terenu budowy odpowiedzialność cywilną za szkody oraz następstwa nieszczęśliwych wypadków dotyczących pracowników i osób trzecich, </w:t>
      </w:r>
      <w:r>
        <w:rPr>
          <w:rFonts w:ascii="Times New Roman" w:hAnsi="Times New Roman" w:cs="Times New Roman"/>
          <w:sz w:val="24"/>
          <w:szCs w:val="24"/>
        </w:rPr>
        <w:br/>
        <w:t>a powstałych w związku z prowadzonymi robotami, w tym także ruchem pojazdów mechanicznych, ponosi Wykonawca robót.</w:t>
      </w:r>
    </w:p>
    <w:p w14:paraId="03657CB2" w14:textId="7F447CA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w zakresie prowadzonej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>nie niższej niż</w:t>
      </w:r>
      <w:r w:rsidR="00937F7A">
        <w:rPr>
          <w:rFonts w:ascii="Times New Roman" w:hAnsi="Times New Roman" w:cs="Times New Roman"/>
          <w:b/>
          <w:sz w:val="24"/>
          <w:szCs w:val="24"/>
        </w:rPr>
        <w:t xml:space="preserve"> 300 000,00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DDA1BBA" w14:textId="766814D3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74883C78" w14:textId="252B351F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62EC71B8" w14:textId="39E5D3DA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</w:t>
      </w:r>
      <w:r>
        <w:rPr>
          <w:rFonts w:ascii="Times New Roman" w:hAnsi="Times New Roman" w:cs="Times New Roman"/>
          <w:sz w:val="24"/>
          <w:szCs w:val="24"/>
        </w:rPr>
        <w:br/>
        <w:t xml:space="preserve">do czasu ich przedłożenia, co nie powoduje wstrzymania biegu terminów umownych </w:t>
      </w:r>
      <w:r>
        <w:rPr>
          <w:rFonts w:ascii="Times New Roman" w:hAnsi="Times New Roman" w:cs="Times New Roman"/>
          <w:sz w:val="24"/>
          <w:szCs w:val="24"/>
        </w:rPr>
        <w:br/>
        <w:t>w zakresie wykonania umowy przez Wykonawcę.</w:t>
      </w:r>
    </w:p>
    <w:p w14:paraId="045D0FD3" w14:textId="27ADA06C" w:rsidR="001A771B" w:rsidRPr="00D25779" w:rsidRDefault="001A771B" w:rsidP="00D25779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nie dokonania i nie przedłożenia przez Wykonawcę odnośnego ubezpieczenia w w/w terminie, Zamawiający w imieniu i na rzecz Wykonawcy na jego koszt dokona stosownego ubezpieczenia w zakresie określonym w ust. 2 i 3 powyżej, </w:t>
      </w:r>
      <w:r>
        <w:rPr>
          <w:rFonts w:ascii="Times New Roman" w:hAnsi="Times New Roman" w:cs="Times New Roman"/>
          <w:sz w:val="24"/>
          <w:szCs w:val="24"/>
        </w:rPr>
        <w:br/>
        <w:t>a poniesiony koszt potrąci z należności wynikających z najbliższej faktury wystawionej przez Wykonawcę.</w:t>
      </w:r>
    </w:p>
    <w:p w14:paraId="351AE76F" w14:textId="7DAF7BE0" w:rsidR="001A771B" w:rsidRPr="00362BD1" w:rsidRDefault="001A771B" w:rsidP="00362BD1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jest uprawniony do dokonywania zmian warunków ubezpieczenia </w:t>
      </w:r>
      <w:r>
        <w:rPr>
          <w:rFonts w:ascii="Times New Roman" w:hAnsi="Times New Roman" w:cs="Times New Roman"/>
          <w:sz w:val="24"/>
          <w:szCs w:val="24"/>
        </w:rPr>
        <w:br/>
        <w:t>na niekorzyść Zamawiającego bez uprzedniej zgody Zamawiającego.</w:t>
      </w:r>
    </w:p>
    <w:p w14:paraId="642D5C99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3B463A2A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723EE2D4" w14:textId="22BB65FF" w:rsidR="001A771B" w:rsidRPr="00D25779" w:rsidRDefault="001A771B" w:rsidP="00D25779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zgodnie z przepisami art. 445 ust. 1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7190CEF5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5B60753A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1E7E2563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ilości robót budowlanych, szczegółowo opisane w §4 ust. 3 - 6 niniejszej umowy</w:t>
      </w:r>
    </w:p>
    <w:p w14:paraId="686D0F5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Wykonawcy, szczegółowo opisanej w §10  niniejszej umowy</w:t>
      </w:r>
    </w:p>
    <w:p w14:paraId="3AF28EA4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 zakresie podwykonawstwa, szczegółowo opisana w § 8 niniejszej umowy,</w:t>
      </w:r>
    </w:p>
    <w:p w14:paraId="0657041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5344D061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sposobu wykonania zamówienia,</w:t>
      </w:r>
    </w:p>
    <w:p w14:paraId="11FAF3E8" w14:textId="77777777" w:rsidR="001A771B" w:rsidRDefault="001A771B" w:rsidP="005F586D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producenta materiałów budowlanych, urządzeń,</w:t>
      </w:r>
    </w:p>
    <w:p w14:paraId="3645B860" w14:textId="368187F1" w:rsidR="001A771B" w:rsidRPr="00D25779" w:rsidRDefault="001A771B" w:rsidP="00D25779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wymiarów, położenia lub wysokości części robót budowlanych,</w:t>
      </w:r>
    </w:p>
    <w:p w14:paraId="2BBF0D39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5B6B0F15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352E8E7E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siły wyższej (np. klęski żywiołowe, strajki generalne lub lokalne), mającej bezpośredni wpływ na terminowość wykonania robót,</w:t>
      </w:r>
    </w:p>
    <w:p w14:paraId="561D46E6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3C35B833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wad dokumentacji skutkujących koniecznością dokonania zmian </w:t>
      </w:r>
      <w:r>
        <w:rPr>
          <w:rFonts w:ascii="Times New Roman" w:hAnsi="Times New Roman" w:cs="Times New Roman"/>
          <w:sz w:val="24"/>
          <w:szCs w:val="24"/>
        </w:rPr>
        <w:br/>
        <w:t>w dokumentacji, jeżeli uniemożliwia to lub wstrzymuje realizację określonego rodzaju robót mających wpływ na termin wykonywania robót,</w:t>
      </w:r>
    </w:p>
    <w:p w14:paraId="73E863C7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prac, które to działania </w:t>
      </w:r>
      <w:r>
        <w:rPr>
          <w:rFonts w:ascii="Times New Roman" w:hAnsi="Times New Roman" w:cs="Times New Roman"/>
          <w:sz w:val="24"/>
          <w:szCs w:val="24"/>
        </w:rPr>
        <w:br/>
        <w:t>nie są konsekwencją winy którejkolwiek ze stron,</w:t>
      </w:r>
    </w:p>
    <w:p w14:paraId="3548AEAC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wystąpienia opóźnienia w dokonaniu określonych czynności lub ich zaniechania przez właściwe organy administracji państwowej, które nie są następstwem okoliczności, </w:t>
      </w:r>
      <w:r>
        <w:rPr>
          <w:rFonts w:ascii="Times New Roman" w:hAnsi="Times New Roman" w:cs="Times New Roman"/>
          <w:sz w:val="24"/>
          <w:szCs w:val="24"/>
        </w:rPr>
        <w:br/>
        <w:t>za które Wykonawca ponosi odpowiedzialność,</w:t>
      </w:r>
    </w:p>
    <w:p w14:paraId="4061CD2F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3094F9B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173FA462" w14:textId="77777777" w:rsidR="001A771B" w:rsidRDefault="001A771B" w:rsidP="005F586D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niemożności wykonywania robót z powodu braku dostępności do miejsc niezbędnych </w:t>
      </w:r>
      <w:r>
        <w:rPr>
          <w:rFonts w:ascii="Times New Roman" w:hAnsi="Times New Roman" w:cs="Times New Roman"/>
          <w:sz w:val="24"/>
          <w:szCs w:val="24"/>
        </w:rPr>
        <w:br/>
        <w:t>do ich wykonania z przyczyn niezawinionych przez Wykonawcę,</w:t>
      </w:r>
    </w:p>
    <w:p w14:paraId="20A92173" w14:textId="6614F0AC" w:rsidR="001A771B" w:rsidRPr="00D25779" w:rsidRDefault="001A771B" w:rsidP="00D25779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1374E98F" w14:textId="77777777" w:rsidR="001A771B" w:rsidRDefault="001A771B" w:rsidP="005F586D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przedstawionych w ust. 3 powyżej przypadkach wystąpienia opóźnień lub wstrzymania realizacji, strony mogą ustalić nowe terminy realizacji robót i rozliczenia końcowego, </w:t>
      </w:r>
      <w:r>
        <w:rPr>
          <w:rFonts w:ascii="Times New Roman" w:hAnsi="Times New Roman" w:cs="Times New Roman"/>
          <w:sz w:val="24"/>
          <w:szCs w:val="24"/>
        </w:rPr>
        <w:br/>
        <w:t xml:space="preserve">z tym że maksymalny okres przesunięcia terminu zakończenia równy będzie okresowi przerwy, postoju lub okresowi niezbędnemu do wykonania robót nieprzewidzianych </w:t>
      </w:r>
      <w:r>
        <w:rPr>
          <w:rFonts w:ascii="Times New Roman" w:hAnsi="Times New Roman" w:cs="Times New Roman"/>
          <w:sz w:val="24"/>
          <w:szCs w:val="24"/>
        </w:rPr>
        <w:br/>
        <w:t>w przedmiarze robót.</w:t>
      </w:r>
    </w:p>
    <w:p w14:paraId="76A624D8" w14:textId="048B297C" w:rsidR="001A771B" w:rsidRPr="006B1E71" w:rsidRDefault="001A771B" w:rsidP="006B1E71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5FD90D7B" w14:textId="190E4018" w:rsidR="001A771B" w:rsidRPr="00D25779" w:rsidRDefault="001A771B" w:rsidP="00D25779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24E7008D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4D0CE508" w14:textId="69C31C10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siły wyższej uniemożliwiającej wykonanie przedmiotu umowy zgodnie z</w:t>
      </w:r>
      <w:r w:rsidR="006B1E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jej postanowieniami</w:t>
      </w:r>
      <w:r w:rsidR="006B1E71">
        <w:rPr>
          <w:rFonts w:ascii="Times New Roman" w:hAnsi="Times New Roman" w:cs="Times New Roman"/>
          <w:sz w:val="24"/>
          <w:szCs w:val="24"/>
        </w:rPr>
        <w:t>,</w:t>
      </w:r>
    </w:p>
    <w:p w14:paraId="02BB4C83" w14:textId="77777777" w:rsidR="001A771B" w:rsidRDefault="001A771B" w:rsidP="005F586D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technologicznych – o ile są korzystne dla Zamawiającego i spowodowane </w:t>
      </w:r>
      <w:r>
        <w:rPr>
          <w:rFonts w:ascii="Times New Roman" w:hAnsi="Times New Roman" w:cs="Times New Roman"/>
          <w:sz w:val="24"/>
          <w:szCs w:val="24"/>
        </w:rPr>
        <w:br/>
        <w:t>są w szczególności:</w:t>
      </w:r>
    </w:p>
    <w:p w14:paraId="6672E094" w14:textId="77777777" w:rsidR="001A771B" w:rsidRDefault="001A771B" w:rsidP="005F586D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pojawieniem się na rynku materiałów lub urządzeń nowszej generacji pozwalających na zaoszczędzenie kosztów realizacji przedmiotu umowy </w:t>
      </w:r>
      <w:r>
        <w:rPr>
          <w:rFonts w:ascii="Times New Roman" w:hAnsi="Times New Roman" w:cs="Times New Roman"/>
          <w:sz w:val="24"/>
          <w:szCs w:val="24"/>
        </w:rPr>
        <w:br/>
        <w:t>lub kosztów eksploatacji wykonanego przedmiotu umowy, lub umożliwiające uzyskanie lepszej jakości robót;</w:t>
      </w:r>
    </w:p>
    <w:p w14:paraId="601E874D" w14:textId="77777777" w:rsidR="001A771B" w:rsidRDefault="001A771B" w:rsidP="005F586D">
      <w:pPr>
        <w:pStyle w:val="Akapitzlist"/>
        <w:numPr>
          <w:ilvl w:val="0"/>
          <w:numId w:val="4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pojawienie się nowszej technologii wykonania zaprojektowanych robót pozwalającej na zaoszczędzenie czasu realizacji inwestycji lub kosztów wykonywanych prac, jak również kosztów eksploatacji wykonanego przedmiotu Umowy,</w:t>
      </w:r>
    </w:p>
    <w:p w14:paraId="0E397748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konieczności zrealizowania jakiejkolwiek części robót, objętych przedmiotem umowy, przy zastosowaniu odmiennych rozwiązań technicznych lub technologicznych, </w:t>
      </w:r>
      <w:r>
        <w:rPr>
          <w:rFonts w:ascii="Times New Roman" w:hAnsi="Times New Roman" w:cs="Times New Roman"/>
          <w:sz w:val="24"/>
          <w:szCs w:val="24"/>
        </w:rPr>
        <w:br/>
        <w:t>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4DA1C49F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5200DBD5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terenu budowy, w szczególności napotkania nie zinwentaryzowanych lub błędnie zinwentaryzowanych sieci, instalacji lub innych obiektów budowlanych ,</w:t>
      </w:r>
    </w:p>
    <w:p w14:paraId="05FE4C94" w14:textId="77777777" w:rsidR="001A771B" w:rsidRDefault="001A771B" w:rsidP="005F586D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konieczność zrealizowania przedmiotu umowy przy zastosowaniu innych rozwiązań technicznych lub materiałowych ze względu na zmiany obowiązującego prawa,</w:t>
      </w:r>
    </w:p>
    <w:p w14:paraId="4C6BD3FF" w14:textId="4EB4C2BC" w:rsidR="001A771B" w:rsidRPr="00D25779" w:rsidRDefault="001A771B" w:rsidP="00D25779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7B595E1E" w14:textId="77777777" w:rsidR="006B1E71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zmiana, o której mowa w ust. 2 - 7 powyżej wymaga zmiany dokumentacji</w:t>
      </w:r>
      <w:r w:rsidR="006B1E71">
        <w:rPr>
          <w:rFonts w:ascii="Times New Roman" w:hAnsi="Times New Roman" w:cs="Times New Roman"/>
          <w:sz w:val="24"/>
          <w:szCs w:val="24"/>
        </w:rPr>
        <w:t>:</w:t>
      </w:r>
    </w:p>
    <w:p w14:paraId="0DC81990" w14:textId="77777777" w:rsidR="006B1E71" w:rsidRDefault="001A771B" w:rsidP="006B1E71">
      <w:pPr>
        <w:pStyle w:val="Akapitzlist"/>
        <w:numPr>
          <w:ilvl w:val="0"/>
          <w:numId w:val="67"/>
        </w:numPr>
        <w:spacing w:after="28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strona inicjująca zmianę przedstawia projekt zamienny (zatwierdzony przez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budowlany jeżeli wymagają tego przepisy prawa budowlanego) zawierający opis proponowanych zmian i niezbędne rysunki</w:t>
      </w:r>
      <w:r w:rsidR="006B1E71">
        <w:rPr>
          <w:rFonts w:ascii="Times New Roman" w:hAnsi="Times New Roman" w:cs="Times New Roman"/>
          <w:sz w:val="24"/>
          <w:szCs w:val="24"/>
        </w:rPr>
        <w:t>,</w:t>
      </w:r>
    </w:p>
    <w:p w14:paraId="4CFA6464" w14:textId="402CB27C" w:rsidR="001A771B" w:rsidRPr="006B1E71" w:rsidRDefault="006B1E71" w:rsidP="006B1E71">
      <w:pPr>
        <w:pStyle w:val="Akapitzlist"/>
        <w:numPr>
          <w:ilvl w:val="0"/>
          <w:numId w:val="67"/>
        </w:numPr>
        <w:spacing w:after="28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B1E71">
        <w:rPr>
          <w:rFonts w:ascii="Times New Roman" w:hAnsi="Times New Roman" w:cs="Times New Roman"/>
          <w:sz w:val="24"/>
          <w:szCs w:val="24"/>
        </w:rPr>
        <w:t>z</w:t>
      </w:r>
      <w:r w:rsidR="001A771B" w:rsidRPr="006B1E71">
        <w:rPr>
          <w:rFonts w:ascii="Times New Roman" w:hAnsi="Times New Roman" w:cs="Times New Roman"/>
          <w:sz w:val="24"/>
          <w:szCs w:val="24"/>
        </w:rPr>
        <w:t xml:space="preserve">miany takie wymagają akceptacji nadzoru autorskiego i zatwierdzenia </w:t>
      </w:r>
      <w:r w:rsidR="001A771B" w:rsidRPr="006B1E71">
        <w:rPr>
          <w:rFonts w:ascii="Times New Roman" w:hAnsi="Times New Roman" w:cs="Times New Roman"/>
          <w:sz w:val="24"/>
          <w:szCs w:val="24"/>
        </w:rPr>
        <w:br/>
        <w:t>do realizacji przez Zamawiającego.</w:t>
      </w:r>
    </w:p>
    <w:p w14:paraId="3CEA31F6" w14:textId="77777777" w:rsidR="001A771B" w:rsidRDefault="001A771B" w:rsidP="005F586D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7F8B77D7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4816C44" w14:textId="77777777" w:rsidR="001A771B" w:rsidRDefault="001A771B" w:rsidP="001A771B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</w:p>
    <w:p w14:paraId="26B2670D" w14:textId="1879CF53" w:rsidR="001A771B" w:rsidRPr="00D25779" w:rsidRDefault="001A771B" w:rsidP="00D25779">
      <w:pPr>
        <w:pStyle w:val="Akapitzlist"/>
        <w:numPr>
          <w:ilvl w:val="0"/>
          <w:numId w:val="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110576B7" w14:textId="5C07777A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istotne zmiany niniejszej umowy wymagają aneksu sporządzonego </w:t>
      </w:r>
      <w:r>
        <w:rPr>
          <w:rFonts w:ascii="Times New Roman" w:hAnsi="Times New Roman" w:cs="Times New Roman"/>
          <w:sz w:val="24"/>
          <w:szCs w:val="24"/>
        </w:rPr>
        <w:br/>
        <w:t>z zachowaniem formy pisemnego aneksu pod rygorem nieważności.</w:t>
      </w:r>
    </w:p>
    <w:p w14:paraId="5CFA2F59" w14:textId="2ED53D0C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1D293D0A" w14:textId="16DFCB8F" w:rsidR="001A771B" w:rsidRPr="00D25779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wzajemnie do zawiadomienia drugiej Strony o każdorazowej zmianie adresu wskazanego w Umowie. Doręczenie pod adres wskazany przez Stronę, </w:t>
      </w:r>
      <w:r>
        <w:rPr>
          <w:rFonts w:ascii="Times New Roman" w:hAnsi="Times New Roman" w:cs="Times New Roman"/>
          <w:sz w:val="24"/>
          <w:szCs w:val="24"/>
        </w:rPr>
        <w:br/>
        <w:t>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52175B5C" w14:textId="77777777" w:rsidR="001A771B" w:rsidRDefault="001A771B" w:rsidP="005F586D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14:paraId="6518B123" w14:textId="42D11B7E" w:rsidR="001A771B" w:rsidRDefault="001A771B" w:rsidP="005F586D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Wykonawcy:</w:t>
      </w:r>
      <w:r w:rsidR="005F586D">
        <w:rPr>
          <w:rFonts w:ascii="Times New Roman" w:hAnsi="Times New Roman" w:cs="Times New Roman"/>
          <w:sz w:val="24"/>
          <w:szCs w:val="24"/>
        </w:rPr>
        <w:t xml:space="preserve"> 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</w:p>
    <w:p w14:paraId="4AB0C61E" w14:textId="7E501712" w:rsidR="001A771B" w:rsidRPr="00B12569" w:rsidRDefault="001A771B" w:rsidP="00B12569">
      <w:pPr>
        <w:pStyle w:val="Akapitzlist"/>
        <w:numPr>
          <w:ilvl w:val="0"/>
          <w:numId w:val="52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 Urząd Gminy Milejewo, ul. Elbląska 47, 82-316 Milejewo</w:t>
      </w:r>
      <w:r w:rsidR="005F586D">
        <w:rPr>
          <w:rFonts w:ascii="Times New Roman" w:hAnsi="Times New Roman" w:cs="Times New Roman"/>
          <w:sz w:val="24"/>
          <w:szCs w:val="24"/>
        </w:rPr>
        <w:t>.</w:t>
      </w:r>
    </w:p>
    <w:p w14:paraId="7AAD5C04" w14:textId="6ED93762" w:rsidR="001A771B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5F58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5F586D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egzemplarz</w:t>
      </w:r>
      <w:r w:rsidR="005F58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dla Zamawiającego i jeden dla Wykonawcy.</w:t>
      </w:r>
    </w:p>
    <w:p w14:paraId="67AFED9A" w14:textId="77777777" w:rsidR="001A771B" w:rsidRDefault="001A771B" w:rsidP="00D25779">
      <w:pPr>
        <w:pStyle w:val="Akapitzlist"/>
        <w:numPr>
          <w:ilvl w:val="0"/>
          <w:numId w:val="5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3CB2B1EC" w14:textId="3FC7B6DF" w:rsidR="00B12569" w:rsidRDefault="001A771B" w:rsidP="0004117A">
      <w:pPr>
        <w:pStyle w:val="Akapitzlist"/>
        <w:numPr>
          <w:ilvl w:val="0"/>
          <w:numId w:val="6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44176">
        <w:rPr>
          <w:rFonts w:ascii="Times New Roman" w:hAnsi="Times New Roman" w:cs="Times New Roman"/>
          <w:sz w:val="24"/>
          <w:szCs w:val="24"/>
        </w:rPr>
        <w:t>świadczenie o numerze konta bankowego</w:t>
      </w:r>
      <w:r>
        <w:rPr>
          <w:rFonts w:ascii="Times New Roman" w:hAnsi="Times New Roman" w:cs="Times New Roman"/>
          <w:sz w:val="24"/>
          <w:szCs w:val="24"/>
        </w:rPr>
        <w:t xml:space="preserve"> – załącznik nr 1</w:t>
      </w:r>
      <w:r w:rsidR="0004117A">
        <w:rPr>
          <w:rFonts w:ascii="Times New Roman" w:hAnsi="Times New Roman" w:cs="Times New Roman"/>
          <w:sz w:val="24"/>
          <w:szCs w:val="24"/>
        </w:rPr>
        <w:t>.</w:t>
      </w:r>
    </w:p>
    <w:p w14:paraId="67FC1E15" w14:textId="77777777" w:rsidR="00B12569" w:rsidRDefault="00B12569" w:rsidP="00B1256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68B12B1" w14:textId="77777777" w:rsidR="00B12569" w:rsidRPr="00B12569" w:rsidRDefault="00B12569" w:rsidP="00B1256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93A17E4" w14:textId="77777777" w:rsidR="001A771B" w:rsidRDefault="001A771B" w:rsidP="001A771B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WYKONAWCA                                                            ZAMAWIAJĄCY  </w:t>
      </w:r>
    </w:p>
    <w:p w14:paraId="64B33B2D" w14:textId="77777777" w:rsidR="001A771B" w:rsidRDefault="001A771B" w:rsidP="001A771B">
      <w:pPr>
        <w:spacing w:before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0195D10F" w14:textId="77777777" w:rsidR="00B17A89" w:rsidRDefault="00B17A89" w:rsidP="001A77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4AF213C6" w14:textId="3F88E3BE" w:rsidR="001A771B" w:rsidRPr="00C12B2B" w:rsidRDefault="001A771B" w:rsidP="001A77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Cs/>
          <w:sz w:val="24"/>
          <w:szCs w:val="24"/>
          <w:lang w:eastAsia="pl-PL"/>
        </w:rPr>
        <w:t>Załącznik Nr 1 do umowy</w:t>
      </w:r>
    </w:p>
    <w:p w14:paraId="43ED7862" w14:textId="77777777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301F32" w14:textId="77777777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929819A" w14:textId="188B56FA" w:rsidR="001A771B" w:rsidRPr="00C12B2B" w:rsidRDefault="001A771B" w:rsidP="001A771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Milejewo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, dnia </w:t>
      </w:r>
      <w:r w:rsidR="00500BEF" w:rsidRPr="00500BEF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………</w:t>
      </w:r>
      <w:r w:rsidR="00500BEF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 xml:space="preserve"> 2024</w:t>
      </w:r>
      <w:r w:rsidR="0004117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14:paraId="0A438283" w14:textId="77777777" w:rsidR="00E8379D" w:rsidRDefault="00E8379D" w:rsidP="001A771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5DD2E1" w14:textId="4711A068" w:rsidR="001A771B" w:rsidRPr="00C12B2B" w:rsidRDefault="001A771B" w:rsidP="001A771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12B2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126FC4BA" w14:textId="77777777" w:rsidR="001A771B" w:rsidRPr="00C12B2B" w:rsidRDefault="001A771B" w:rsidP="001A771B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64DAD5E1" w14:textId="77777777" w:rsidR="001A771B" w:rsidRPr="00C12B2B" w:rsidRDefault="001A771B" w:rsidP="001A771B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A4C0F6D" w14:textId="77777777" w:rsidR="001A771B" w:rsidRPr="00C12B2B" w:rsidRDefault="001A771B" w:rsidP="001A771B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12F897A6" w14:textId="77777777" w:rsidR="001A771B" w:rsidRPr="00C12B2B" w:rsidRDefault="001A771B" w:rsidP="001A771B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DE86FB" w14:textId="4E0463DE" w:rsidR="001A771B" w:rsidRPr="00C12B2B" w:rsidRDefault="001A771B" w:rsidP="001A77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RO.271</w:t>
      </w:r>
      <w:r w:rsidR="003E1F53">
        <w:rPr>
          <w:rFonts w:ascii="Times New Roman" w:hAnsi="Times New Roman" w:cs="Times New Roman"/>
          <w:sz w:val="24"/>
          <w:szCs w:val="24"/>
          <w:lang w:eastAsia="pl-PL"/>
        </w:rPr>
        <w:t>.4</w:t>
      </w:r>
      <w:r w:rsidR="00B10666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3E1F5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F586D">
        <w:rPr>
          <w:rFonts w:ascii="Times New Roman" w:hAnsi="Times New Roman" w:cs="Times New Roman"/>
          <w:sz w:val="24"/>
          <w:szCs w:val="24"/>
          <w:lang w:eastAsia="pl-PL"/>
        </w:rPr>
        <w:t>2024.NB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z dnia </w:t>
      </w:r>
      <w:r w:rsidR="007B4EB8" w:rsidRPr="007B4EB8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C12B2B"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payment).</w:t>
      </w:r>
    </w:p>
    <w:p w14:paraId="0F1C4855" w14:textId="3C235C9C" w:rsidR="00AC13F5" w:rsidRDefault="00AC13F5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1241B" w14:textId="77777777" w:rsidR="003E1F53" w:rsidRDefault="003E1F53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EA0DEE" w14:textId="77777777" w:rsidR="003E1F53" w:rsidRDefault="003E1F53" w:rsidP="003E1F53">
      <w:pPr>
        <w:tabs>
          <w:tab w:val="left" w:pos="5477"/>
        </w:tabs>
        <w:ind w:left="45"/>
        <w:jc w:val="right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7B2524F2" w14:textId="4B67F6D0" w:rsidR="003E1F53" w:rsidRPr="00C22E14" w:rsidRDefault="003E1F53" w:rsidP="003E1F53">
      <w:pPr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ab/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 xml:space="preserve">(podpis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Wykonawcy</w:t>
      </w:r>
      <w:r w:rsidRPr="00C22E14">
        <w:rPr>
          <w:rFonts w:ascii="Times New Roman" w:eastAsia="SimSun" w:hAnsi="Times New Roman" w:cs="Times New Roman"/>
          <w:i/>
          <w:iCs/>
          <w:kern w:val="2"/>
          <w:sz w:val="24"/>
          <w:szCs w:val="24"/>
          <w:vertAlign w:val="superscript"/>
          <w:lang w:eastAsia="ar-SA"/>
        </w:rPr>
        <w:t>)</w:t>
      </w:r>
    </w:p>
    <w:p w14:paraId="697E6B5F" w14:textId="77777777" w:rsidR="003E1F53" w:rsidRPr="00362BD1" w:rsidRDefault="003E1F53" w:rsidP="00362BD1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3E1F53" w:rsidRPr="00362BD1" w:rsidSect="001A771B">
      <w:headerReference w:type="default" r:id="rId7"/>
      <w:footerReference w:type="default" r:id="rId8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18DD" w14:textId="77777777" w:rsidR="006305CE" w:rsidRDefault="006305CE">
      <w:pPr>
        <w:spacing w:before="0"/>
      </w:pPr>
      <w:r>
        <w:separator/>
      </w:r>
    </w:p>
  </w:endnote>
  <w:endnote w:type="continuationSeparator" w:id="0">
    <w:p w14:paraId="4E4325AB" w14:textId="77777777" w:rsidR="006305CE" w:rsidRDefault="006305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372408"/>
      <w:docPartObj>
        <w:docPartGallery w:val="Page Numbers (Bottom of Page)"/>
        <w:docPartUnique/>
      </w:docPartObj>
    </w:sdtPr>
    <w:sdtEndPr/>
    <w:sdtContent>
      <w:p w14:paraId="6F2BB186" w14:textId="77777777" w:rsidR="00BB1C29" w:rsidRDefault="00BB1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465FB5" w14:textId="77777777" w:rsidR="00BB1C29" w:rsidRDefault="00BB1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C90BB" w14:textId="77777777" w:rsidR="006305CE" w:rsidRDefault="006305CE">
      <w:pPr>
        <w:spacing w:before="0"/>
      </w:pPr>
      <w:r>
        <w:separator/>
      </w:r>
    </w:p>
  </w:footnote>
  <w:footnote w:type="continuationSeparator" w:id="0">
    <w:p w14:paraId="64A6A76B" w14:textId="77777777" w:rsidR="006305CE" w:rsidRDefault="006305C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7916" w14:textId="4FEC5BA2" w:rsidR="00937F7A" w:rsidRDefault="00937F7A">
    <w:pPr>
      <w:pStyle w:val="Nagwek"/>
    </w:pPr>
    <w:r w:rsidRPr="00502426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39842F51" wp14:editId="270B1A79">
          <wp:simplePos x="0" y="0"/>
          <wp:positionH relativeFrom="column">
            <wp:posOffset>3358791</wp:posOffset>
          </wp:positionH>
          <wp:positionV relativeFrom="paragraph">
            <wp:posOffset>241045</wp:posOffset>
          </wp:positionV>
          <wp:extent cx="534788" cy="349885"/>
          <wp:effectExtent l="0" t="0" r="0" b="0"/>
          <wp:wrapNone/>
          <wp:docPr id="199724561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88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42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8AA9A3B" wp14:editId="3B963EEB">
          <wp:simplePos x="0" y="0"/>
          <wp:positionH relativeFrom="column">
            <wp:posOffset>1919164</wp:posOffset>
          </wp:positionH>
          <wp:positionV relativeFrom="paragraph">
            <wp:posOffset>214243</wp:posOffset>
          </wp:positionV>
          <wp:extent cx="524078" cy="349968"/>
          <wp:effectExtent l="0" t="0" r="9525" b="0"/>
          <wp:wrapNone/>
          <wp:docPr id="83714175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78" cy="349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42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6E3EECE8" wp14:editId="530EFB61">
          <wp:simplePos x="0" y="0"/>
          <wp:positionH relativeFrom="column">
            <wp:posOffset>2738727</wp:posOffset>
          </wp:positionH>
          <wp:positionV relativeFrom="paragraph">
            <wp:posOffset>215248</wp:posOffset>
          </wp:positionV>
          <wp:extent cx="348422" cy="384398"/>
          <wp:effectExtent l="0" t="0" r="0" b="0"/>
          <wp:wrapNone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7684" cy="394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19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19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9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19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19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19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97"/>
        </w:tabs>
        <w:ind w:left="7397" w:hanging="180"/>
      </w:pPr>
    </w:lvl>
  </w:abstractNum>
  <w:abstractNum w:abstractNumId="1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2459C"/>
    <w:multiLevelType w:val="multilevel"/>
    <w:tmpl w:val="8C7E432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3EC3728"/>
    <w:multiLevelType w:val="hybridMultilevel"/>
    <w:tmpl w:val="4C0246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FF069A"/>
    <w:multiLevelType w:val="multilevel"/>
    <w:tmpl w:val="940408F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" w15:restartNumberingAfterBreak="0">
    <w:nsid w:val="0D7C0D67"/>
    <w:multiLevelType w:val="multilevel"/>
    <w:tmpl w:val="F440F2B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" w15:restartNumberingAfterBreak="0">
    <w:nsid w:val="10FA7F81"/>
    <w:multiLevelType w:val="hybridMultilevel"/>
    <w:tmpl w:val="B6B4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19C4446"/>
    <w:multiLevelType w:val="hybridMultilevel"/>
    <w:tmpl w:val="5B1A591E"/>
    <w:lvl w:ilvl="0" w:tplc="2BC6C0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A14211F"/>
    <w:multiLevelType w:val="multilevel"/>
    <w:tmpl w:val="30E8C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750E0F"/>
    <w:multiLevelType w:val="multilevel"/>
    <w:tmpl w:val="AD7AC2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4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5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7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46459"/>
    <w:multiLevelType w:val="hybridMultilevel"/>
    <w:tmpl w:val="B5E24D7E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6FC6F8E"/>
    <w:multiLevelType w:val="multilevel"/>
    <w:tmpl w:val="71240D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47251F73"/>
    <w:multiLevelType w:val="hybridMultilevel"/>
    <w:tmpl w:val="B966FB48"/>
    <w:lvl w:ilvl="0" w:tplc="85883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29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4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5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6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7" w15:restartNumberingAfterBreak="0">
    <w:nsid w:val="53716046"/>
    <w:multiLevelType w:val="hybridMultilevel"/>
    <w:tmpl w:val="51A6DEF2"/>
    <w:lvl w:ilvl="0" w:tplc="9D7C1B5C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99"/>
        <w:lang w:val="pl-PL" w:eastAsia="en-US" w:bidi="ar-SA"/>
      </w:rPr>
    </w:lvl>
    <w:lvl w:ilvl="1" w:tplc="E3BAD4AA">
      <w:start w:val="1"/>
      <w:numFmt w:val="decimal"/>
      <w:lvlText w:val="%2)"/>
      <w:lvlJc w:val="left"/>
      <w:pPr>
        <w:ind w:left="969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283C04A8">
      <w:start w:val="1"/>
      <w:numFmt w:val="lowerLetter"/>
      <w:lvlText w:val="%3)"/>
      <w:lvlJc w:val="left"/>
      <w:pPr>
        <w:ind w:left="1395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3" w:tplc="DAF4688C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5F7445B2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3314CFEE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5CF47B34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FB605C74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48D21BC0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38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39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0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7372F05"/>
    <w:multiLevelType w:val="hybridMultilevel"/>
    <w:tmpl w:val="982EB112"/>
    <w:lvl w:ilvl="0" w:tplc="FFFFFFFF">
      <w:start w:val="1"/>
      <w:numFmt w:val="decimal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57467192"/>
    <w:multiLevelType w:val="hybridMultilevel"/>
    <w:tmpl w:val="5D6EBC3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4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45" w15:restartNumberingAfterBreak="0">
    <w:nsid w:val="58AF7835"/>
    <w:multiLevelType w:val="multilevel"/>
    <w:tmpl w:val="DE6081FC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46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47" w15:restartNumberingAfterBreak="0">
    <w:nsid w:val="5D2230D6"/>
    <w:multiLevelType w:val="multilevel"/>
    <w:tmpl w:val="8DA440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5D4855F4"/>
    <w:multiLevelType w:val="multilevel"/>
    <w:tmpl w:val="A3440AF2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49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1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3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68E30B49"/>
    <w:multiLevelType w:val="hybridMultilevel"/>
    <w:tmpl w:val="3BF80C9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6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57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0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2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FA00092"/>
    <w:multiLevelType w:val="multilevel"/>
    <w:tmpl w:val="4DA41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2110842">
    <w:abstractNumId w:val="43"/>
  </w:num>
  <w:num w:numId="2" w16cid:durableId="447547483">
    <w:abstractNumId w:val="26"/>
  </w:num>
  <w:num w:numId="3" w16cid:durableId="1766728828">
    <w:abstractNumId w:val="6"/>
  </w:num>
  <w:num w:numId="4" w16cid:durableId="635572802">
    <w:abstractNumId w:val="62"/>
  </w:num>
  <w:num w:numId="5" w16cid:durableId="1502313531">
    <w:abstractNumId w:val="66"/>
  </w:num>
  <w:num w:numId="6" w16cid:durableId="658507168">
    <w:abstractNumId w:val="65"/>
  </w:num>
  <w:num w:numId="7" w16cid:durableId="1819611669">
    <w:abstractNumId w:val="64"/>
  </w:num>
  <w:num w:numId="8" w16cid:durableId="1919166303">
    <w:abstractNumId w:val="5"/>
  </w:num>
  <w:num w:numId="9" w16cid:durableId="1413963943">
    <w:abstractNumId w:val="15"/>
  </w:num>
  <w:num w:numId="10" w16cid:durableId="410352271">
    <w:abstractNumId w:val="46"/>
  </w:num>
  <w:num w:numId="11" w16cid:durableId="1389455305">
    <w:abstractNumId w:val="13"/>
  </w:num>
  <w:num w:numId="12" w16cid:durableId="1578323780">
    <w:abstractNumId w:val="49"/>
  </w:num>
  <w:num w:numId="13" w16cid:durableId="1968733155">
    <w:abstractNumId w:val="19"/>
  </w:num>
  <w:num w:numId="14" w16cid:durableId="639501528">
    <w:abstractNumId w:val="25"/>
  </w:num>
  <w:num w:numId="15" w16cid:durableId="173346523">
    <w:abstractNumId w:val="57"/>
  </w:num>
  <w:num w:numId="16" w16cid:durableId="882517615">
    <w:abstractNumId w:val="2"/>
  </w:num>
  <w:num w:numId="17" w16cid:durableId="447162473">
    <w:abstractNumId w:val="12"/>
  </w:num>
  <w:num w:numId="18" w16cid:durableId="356319972">
    <w:abstractNumId w:val="35"/>
  </w:num>
  <w:num w:numId="19" w16cid:durableId="947734418">
    <w:abstractNumId w:val="45"/>
  </w:num>
  <w:num w:numId="20" w16cid:durableId="462190364">
    <w:abstractNumId w:val="24"/>
  </w:num>
  <w:num w:numId="21" w16cid:durableId="1065684005">
    <w:abstractNumId w:val="17"/>
  </w:num>
  <w:num w:numId="22" w16cid:durableId="1407609448">
    <w:abstractNumId w:val="40"/>
  </w:num>
  <w:num w:numId="23" w16cid:durableId="1412434719">
    <w:abstractNumId w:val="1"/>
  </w:num>
  <w:num w:numId="24" w16cid:durableId="1143547707">
    <w:abstractNumId w:val="33"/>
  </w:num>
  <w:num w:numId="25" w16cid:durableId="814373310">
    <w:abstractNumId w:val="23"/>
  </w:num>
  <w:num w:numId="26" w16cid:durableId="1514955128">
    <w:abstractNumId w:val="29"/>
  </w:num>
  <w:num w:numId="27" w16cid:durableId="2087335153">
    <w:abstractNumId w:val="51"/>
  </w:num>
  <w:num w:numId="28" w16cid:durableId="1996761936">
    <w:abstractNumId w:val="60"/>
  </w:num>
  <w:num w:numId="29" w16cid:durableId="2037387779">
    <w:abstractNumId w:val="44"/>
  </w:num>
  <w:num w:numId="30" w16cid:durableId="1964264371">
    <w:abstractNumId w:val="18"/>
  </w:num>
  <w:num w:numId="31" w16cid:durableId="1102385036">
    <w:abstractNumId w:val="20"/>
  </w:num>
  <w:num w:numId="32" w16cid:durableId="597568814">
    <w:abstractNumId w:val="16"/>
  </w:num>
  <w:num w:numId="33" w16cid:durableId="650059075">
    <w:abstractNumId w:val="54"/>
  </w:num>
  <w:num w:numId="34" w16cid:durableId="2144150826">
    <w:abstractNumId w:val="11"/>
  </w:num>
  <w:num w:numId="35" w16cid:durableId="640426451">
    <w:abstractNumId w:val="10"/>
  </w:num>
  <w:num w:numId="36" w16cid:durableId="1204639364">
    <w:abstractNumId w:val="38"/>
  </w:num>
  <w:num w:numId="37" w16cid:durableId="407046900">
    <w:abstractNumId w:val="8"/>
  </w:num>
  <w:num w:numId="38" w16cid:durableId="738868707">
    <w:abstractNumId w:val="52"/>
  </w:num>
  <w:num w:numId="39" w16cid:durableId="1085106020">
    <w:abstractNumId w:val="32"/>
  </w:num>
  <w:num w:numId="40" w16cid:durableId="1094133690">
    <w:abstractNumId w:val="56"/>
  </w:num>
  <w:num w:numId="41" w16cid:durableId="1789542750">
    <w:abstractNumId w:val="30"/>
  </w:num>
  <w:num w:numId="42" w16cid:durableId="143085118">
    <w:abstractNumId w:val="39"/>
  </w:num>
  <w:num w:numId="43" w16cid:durableId="586504552">
    <w:abstractNumId w:val="0"/>
  </w:num>
  <w:num w:numId="44" w16cid:durableId="59376769">
    <w:abstractNumId w:val="63"/>
  </w:num>
  <w:num w:numId="45" w16cid:durableId="764106605">
    <w:abstractNumId w:val="58"/>
  </w:num>
  <w:num w:numId="46" w16cid:durableId="1888909981">
    <w:abstractNumId w:val="61"/>
  </w:num>
  <w:num w:numId="47" w16cid:durableId="16128762">
    <w:abstractNumId w:val="34"/>
  </w:num>
  <w:num w:numId="48" w16cid:durableId="1562987048">
    <w:abstractNumId w:val="14"/>
  </w:num>
  <w:num w:numId="49" w16cid:durableId="629749414">
    <w:abstractNumId w:val="59"/>
  </w:num>
  <w:num w:numId="50" w16cid:durableId="393168039">
    <w:abstractNumId w:val="48"/>
  </w:num>
  <w:num w:numId="51" w16cid:durableId="860749846">
    <w:abstractNumId w:val="31"/>
  </w:num>
  <w:num w:numId="52" w16cid:durableId="2113931598">
    <w:abstractNumId w:val="36"/>
  </w:num>
  <w:num w:numId="53" w16cid:durableId="1651052688">
    <w:abstractNumId w:val="47"/>
  </w:num>
  <w:num w:numId="54" w16cid:durableId="1060128034">
    <w:abstractNumId w:val="53"/>
  </w:num>
  <w:num w:numId="55" w16cid:durableId="782456160">
    <w:abstractNumId w:val="28"/>
  </w:num>
  <w:num w:numId="56" w16cid:durableId="1792820313">
    <w:abstractNumId w:val="22"/>
  </w:num>
  <w:num w:numId="57" w16cid:durableId="1422020664">
    <w:abstractNumId w:val="50"/>
  </w:num>
  <w:num w:numId="58" w16cid:durableId="1571229587">
    <w:abstractNumId w:val="4"/>
  </w:num>
  <w:num w:numId="59" w16cid:durableId="1691179567">
    <w:abstractNumId w:val="9"/>
  </w:num>
  <w:num w:numId="60" w16cid:durableId="403265816">
    <w:abstractNumId w:val="27"/>
  </w:num>
  <w:num w:numId="61" w16cid:durableId="258418346">
    <w:abstractNumId w:val="3"/>
  </w:num>
  <w:num w:numId="62" w16cid:durableId="1420979493">
    <w:abstractNumId w:val="55"/>
  </w:num>
  <w:num w:numId="63" w16cid:durableId="386531745">
    <w:abstractNumId w:val="41"/>
  </w:num>
  <w:num w:numId="64" w16cid:durableId="1673872437">
    <w:abstractNumId w:val="21"/>
  </w:num>
  <w:num w:numId="65" w16cid:durableId="916549227">
    <w:abstractNumId w:val="37"/>
  </w:num>
  <w:num w:numId="66" w16cid:durableId="1135949337">
    <w:abstractNumId w:val="7"/>
  </w:num>
  <w:num w:numId="67" w16cid:durableId="820001454">
    <w:abstractNumId w:val="4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1B"/>
    <w:rsid w:val="00011F31"/>
    <w:rsid w:val="00012B7F"/>
    <w:rsid w:val="0004117A"/>
    <w:rsid w:val="00097407"/>
    <w:rsid w:val="00117040"/>
    <w:rsid w:val="0017318F"/>
    <w:rsid w:val="001A771B"/>
    <w:rsid w:val="002362B8"/>
    <w:rsid w:val="002A48FD"/>
    <w:rsid w:val="0034362F"/>
    <w:rsid w:val="00362BD1"/>
    <w:rsid w:val="003B50E9"/>
    <w:rsid w:val="003E1F53"/>
    <w:rsid w:val="003F275A"/>
    <w:rsid w:val="00405701"/>
    <w:rsid w:val="00406F23"/>
    <w:rsid w:val="0043071D"/>
    <w:rsid w:val="004C775E"/>
    <w:rsid w:val="004F7E63"/>
    <w:rsid w:val="00500BEF"/>
    <w:rsid w:val="00512998"/>
    <w:rsid w:val="005657C0"/>
    <w:rsid w:val="0059672C"/>
    <w:rsid w:val="005A7089"/>
    <w:rsid w:val="005C5228"/>
    <w:rsid w:val="005E3343"/>
    <w:rsid w:val="005F586D"/>
    <w:rsid w:val="006305CE"/>
    <w:rsid w:val="00633F08"/>
    <w:rsid w:val="0065204D"/>
    <w:rsid w:val="006760AE"/>
    <w:rsid w:val="006A1B0E"/>
    <w:rsid w:val="006B1E71"/>
    <w:rsid w:val="006B4596"/>
    <w:rsid w:val="006F5E5C"/>
    <w:rsid w:val="00766176"/>
    <w:rsid w:val="007B4EB8"/>
    <w:rsid w:val="007B52F4"/>
    <w:rsid w:val="007C4ED0"/>
    <w:rsid w:val="007D5088"/>
    <w:rsid w:val="00843E33"/>
    <w:rsid w:val="00911C68"/>
    <w:rsid w:val="00937F7A"/>
    <w:rsid w:val="00944BFE"/>
    <w:rsid w:val="009E2B88"/>
    <w:rsid w:val="00A33ACA"/>
    <w:rsid w:val="00A9104C"/>
    <w:rsid w:val="00AC13F5"/>
    <w:rsid w:val="00AF0696"/>
    <w:rsid w:val="00B10666"/>
    <w:rsid w:val="00B12569"/>
    <w:rsid w:val="00B14F3A"/>
    <w:rsid w:val="00B17A89"/>
    <w:rsid w:val="00BA2774"/>
    <w:rsid w:val="00BB1C29"/>
    <w:rsid w:val="00BB4605"/>
    <w:rsid w:val="00C72A99"/>
    <w:rsid w:val="00C94CC7"/>
    <w:rsid w:val="00CB6238"/>
    <w:rsid w:val="00CE16A7"/>
    <w:rsid w:val="00CF7CE1"/>
    <w:rsid w:val="00D06ED6"/>
    <w:rsid w:val="00D25779"/>
    <w:rsid w:val="00D63C14"/>
    <w:rsid w:val="00DB1F61"/>
    <w:rsid w:val="00DE7B89"/>
    <w:rsid w:val="00E12F7B"/>
    <w:rsid w:val="00E20ADC"/>
    <w:rsid w:val="00E675BA"/>
    <w:rsid w:val="00E8379D"/>
    <w:rsid w:val="00EC3C4C"/>
    <w:rsid w:val="00F527E5"/>
    <w:rsid w:val="00F64B1F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89C83"/>
  <w15:chartTrackingRefBased/>
  <w15:docId w15:val="{CD64632B-F46D-471A-BA0B-2AC754B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1B"/>
    <w:pPr>
      <w:suppressAutoHyphens/>
      <w:spacing w:before="20"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771B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1A771B"/>
    <w:pPr>
      <w:ind w:left="720"/>
      <w:contextualSpacing/>
    </w:pPr>
  </w:style>
  <w:style w:type="paragraph" w:customStyle="1" w:styleId="Default">
    <w:name w:val="Default"/>
    <w:qFormat/>
    <w:rsid w:val="001A771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771B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A771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A771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7F7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37F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21</Pages>
  <Words>8434</Words>
  <Characters>50609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konto sluzbowe</cp:lastModifiedBy>
  <cp:revision>41</cp:revision>
  <cp:lastPrinted>2024-12-10T08:51:00Z</cp:lastPrinted>
  <dcterms:created xsi:type="dcterms:W3CDTF">2024-12-02T13:20:00Z</dcterms:created>
  <dcterms:modified xsi:type="dcterms:W3CDTF">2024-12-10T09:27:00Z</dcterms:modified>
</cp:coreProperties>
</file>