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2FC8" w14:textId="77777777" w:rsidR="00435C1F" w:rsidRPr="00525F54" w:rsidRDefault="00435C1F" w:rsidP="00435C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5F54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14:paraId="27FBF6F5" w14:textId="77777777" w:rsidR="00435C1F" w:rsidRPr="001E516A" w:rsidRDefault="00435C1F" w:rsidP="00435C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6A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083DCCAE" w14:textId="77777777" w:rsidR="00435C1F" w:rsidRPr="001E516A" w:rsidRDefault="00435C1F" w:rsidP="00435C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6A">
        <w:rPr>
          <w:rFonts w:ascii="Times New Roman" w:hAnsi="Times New Roman" w:cs="Times New Roman"/>
          <w:b/>
          <w:bCs/>
          <w:sz w:val="24"/>
          <w:szCs w:val="24"/>
        </w:rPr>
        <w:t>UMOWA N</w:t>
      </w:r>
      <w:r>
        <w:rPr>
          <w:rFonts w:ascii="Times New Roman" w:hAnsi="Times New Roman" w:cs="Times New Roman"/>
          <w:b/>
          <w:bCs/>
          <w:sz w:val="24"/>
          <w:szCs w:val="24"/>
        </w:rPr>
        <w:t>r RO.271.31.2024.NB</w:t>
      </w:r>
    </w:p>
    <w:p w14:paraId="45E1E11D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zawarta w dniu ………………. pomiędzy:</w:t>
      </w:r>
    </w:p>
    <w:p w14:paraId="0585EE54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7E14C95B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7E7D94C7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32C185B6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453374DA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6216B1F3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1BB5A08E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DD22EE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3B91D8E8" w14:textId="77777777" w:rsidR="00435C1F" w:rsidRPr="00274DD1" w:rsidRDefault="00435C1F" w:rsidP="00435C1F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195647"/>
      <w:r w:rsidRPr="00274DD1">
        <w:rPr>
          <w:rFonts w:ascii="Times New Roman" w:hAnsi="Times New Roman" w:cs="Times New Roman"/>
          <w:sz w:val="24"/>
          <w:szCs w:val="24"/>
        </w:rPr>
        <w:t>…………………. (nr PESEL …………………….)</w:t>
      </w:r>
    </w:p>
    <w:p w14:paraId="653B0AF4" w14:textId="77777777" w:rsidR="00435C1F" w:rsidRPr="00274DD1" w:rsidRDefault="00435C1F" w:rsidP="00435C1F">
      <w:pPr>
        <w:spacing w:after="2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- …………………………………………………………..</w:t>
      </w:r>
      <w:r w:rsidRPr="00274DD1">
        <w:rPr>
          <w:rFonts w:ascii="Times New Roman" w:hAnsi="Times New Roman" w:cs="Times New Roman"/>
          <w:i/>
          <w:iCs/>
          <w:sz w:val="24"/>
          <w:szCs w:val="24"/>
        </w:rPr>
        <w:t>/nazwa firmy/</w:t>
      </w:r>
    </w:p>
    <w:p w14:paraId="25202834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z/s …………………………………………………….</w:t>
      </w:r>
    </w:p>
    <w:bookmarkEnd w:id="0"/>
    <w:p w14:paraId="5DB32C81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NIP: ……………………, REGON: ……………………….</w:t>
      </w:r>
    </w:p>
    <w:p w14:paraId="3DBF33FE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Dostawcą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B3A7D06" w14:textId="77777777" w:rsidR="00435C1F" w:rsidRPr="001E516A" w:rsidRDefault="00435C1F" w:rsidP="00435C1F">
      <w:pPr>
        <w:pStyle w:val="Bezodstpw"/>
        <w:rPr>
          <w:highlight w:val="yellow"/>
        </w:rPr>
      </w:pPr>
    </w:p>
    <w:p w14:paraId="3DDB42A5" w14:textId="77777777" w:rsidR="00435C1F" w:rsidRPr="001E516A" w:rsidRDefault="00435C1F" w:rsidP="00435C1F">
      <w:pPr>
        <w:pStyle w:val="Bezodstpw"/>
        <w:jc w:val="center"/>
      </w:pPr>
    </w:p>
    <w:p w14:paraId="1F988A56" w14:textId="77777777" w:rsidR="00435C1F" w:rsidRPr="00D66397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§1</w:t>
      </w:r>
    </w:p>
    <w:p w14:paraId="39FFC947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W ramach przedmiotu umowy, Dostawca zobowiązuje się dokonywać na rzecz Zamawiającego sukcesywnej dostawy opału w postaci </w:t>
      </w:r>
      <w:r w:rsidRPr="001E516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4</w:t>
      </w:r>
      <w:r w:rsidRPr="001E516A">
        <w:rPr>
          <w:rFonts w:ascii="Times New Roman" w:hAnsi="Times New Roman" w:cs="Times New Roman"/>
        </w:rPr>
        <w:t xml:space="preserve">0 ton  </w:t>
      </w:r>
      <w:proofErr w:type="spellStart"/>
      <w:r w:rsidRPr="001E516A">
        <w:rPr>
          <w:rFonts w:ascii="Times New Roman" w:hAnsi="Times New Roman" w:cs="Times New Roman"/>
        </w:rPr>
        <w:t>pelletu</w:t>
      </w:r>
      <w:proofErr w:type="spellEnd"/>
      <w:r w:rsidRPr="001E516A">
        <w:rPr>
          <w:rFonts w:ascii="Times New Roman" w:hAnsi="Times New Roman" w:cs="Times New Roman"/>
        </w:rPr>
        <w:t>. W tym do:</w:t>
      </w:r>
    </w:p>
    <w:p w14:paraId="24D97FF0" w14:textId="77777777" w:rsidR="00435C1F" w:rsidRPr="001E516A" w:rsidRDefault="00435C1F" w:rsidP="00435C1F">
      <w:pPr>
        <w:pStyle w:val="Akapitzlist"/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Urzędu Gminy Milejewo – 15 ton</w:t>
      </w:r>
    </w:p>
    <w:p w14:paraId="470DD72E" w14:textId="77777777" w:rsidR="00435C1F" w:rsidRPr="001E516A" w:rsidRDefault="00435C1F" w:rsidP="00435C1F">
      <w:pPr>
        <w:pStyle w:val="Akapitzlist"/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Budynku gminnego pod adresem </w:t>
      </w:r>
      <w:r w:rsidRPr="001E516A">
        <w:rPr>
          <w:rFonts w:ascii="Times New Roman" w:hAnsi="Times New Roman" w:cs="Times New Roman"/>
          <w:sz w:val="24"/>
          <w:szCs w:val="24"/>
        </w:rPr>
        <w:t xml:space="preserve">Pomorska Wieś 40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16A">
        <w:rPr>
          <w:rFonts w:ascii="Times New Roman" w:hAnsi="Times New Roman" w:cs="Times New Roman"/>
          <w:sz w:val="24"/>
          <w:szCs w:val="24"/>
        </w:rPr>
        <w:t>5 ton</w:t>
      </w:r>
    </w:p>
    <w:p w14:paraId="7904D401" w14:textId="77777777" w:rsidR="00435C1F" w:rsidRPr="001E516A" w:rsidRDefault="00435C1F" w:rsidP="00435C1F">
      <w:pPr>
        <w:pStyle w:val="Akapitzlist"/>
        <w:numPr>
          <w:ilvl w:val="0"/>
          <w:numId w:val="15"/>
        </w:numPr>
        <w:suppressAutoHyphens/>
        <w:spacing w:before="0" w:after="120" w:afterAutospacing="0"/>
        <w:ind w:left="14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Zespołu Szkolno-Przedszkolnego w Milejewie – 110 ton</w:t>
      </w:r>
    </w:p>
    <w:p w14:paraId="49461177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Podane ilości są szacunkowe, konkretna ilość opału będzie zależała od bieżących potrzeb zamawiającego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br/>
        <w:t xml:space="preserve">i warunków atmosferycznych. </w:t>
      </w:r>
      <w:r w:rsidRPr="001E516A">
        <w:rPr>
          <w:rFonts w:ascii="Times New Roman" w:hAnsi="Times New Roman" w:cs="Times New Roman"/>
          <w:bCs/>
          <w:color w:val="000000" w:themeColor="text1"/>
        </w:rPr>
        <w:t>Zamawiający zastrzega sobie prawo niewykorzystania całego zakresu ilościowego przedmiotu zamówienia. W takim przypadku Dostawcy przysługiwać będzie wynagrodzenie odpowiadające wartości faktycznie dostarczonego opału. Dostawcy nie będzie przysługiwało żadne roszczenie względem Zamawiającego z tytułu nie wykorzystania pełnej ilości opału.</w:t>
      </w:r>
    </w:p>
    <w:p w14:paraId="2018D9AD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Dostawa obejmuje: załadunek, transport i rozładunek opału w miejscach wskazanych w ust. 1.</w:t>
      </w:r>
    </w:p>
    <w:p w14:paraId="74637459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Dostarczany opał będzie spełniać wymagania jakościowe określone w:</w:t>
      </w:r>
    </w:p>
    <w:p w14:paraId="26736482" w14:textId="77777777" w:rsidR="00435C1F" w:rsidRPr="001E516A" w:rsidRDefault="00435C1F" w:rsidP="00435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SWZ ;</w:t>
      </w:r>
    </w:p>
    <w:p w14:paraId="33E3918A" w14:textId="77777777" w:rsidR="00435C1F" w:rsidRPr="001E516A" w:rsidRDefault="00435C1F" w:rsidP="00435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jak również będą zgodne z nowelizowanymi w trakcie dostaw normami i przepisami określającymi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lastRenderedPageBreak/>
        <w:t xml:space="preserve">wymagania jakościowe oraz </w:t>
      </w:r>
      <w:r w:rsidRPr="001E516A">
        <w:rPr>
          <w:rFonts w:ascii="Times New Roman" w:hAnsi="Times New Roman" w:cs="Times New Roman"/>
          <w:color w:val="000000" w:themeColor="text1"/>
        </w:rPr>
        <w:t>ze świadectwem jakości wystawionym przez producenta.</w:t>
      </w:r>
    </w:p>
    <w:p w14:paraId="3C532B75" w14:textId="77777777" w:rsidR="00435C1F" w:rsidRPr="001E516A" w:rsidRDefault="00435C1F" w:rsidP="00435C1F">
      <w:pPr>
        <w:autoSpaceDE w:val="0"/>
        <w:autoSpaceDN w:val="0"/>
        <w:spacing w:after="120" w:afterAutospacing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DB6F68D" w14:textId="77777777" w:rsidR="00435C1F" w:rsidRPr="001E516A" w:rsidRDefault="00435C1F" w:rsidP="00435C1F">
      <w:pPr>
        <w:autoSpaceDE w:val="0"/>
        <w:autoSpaceDN w:val="0"/>
        <w:spacing w:after="120" w:afterAutospacing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§2</w:t>
      </w:r>
    </w:p>
    <w:p w14:paraId="4F1D7143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Dostawy opału będą realizowane przez Dostawcę jego środkami transportu na jego ryzyko i koszt do miejsc </w:t>
      </w: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wskazanych w §1 ust. 1, </w:t>
      </w:r>
      <w:r w:rsidRPr="001E516A">
        <w:rPr>
          <w:rFonts w:ascii="Times New Roman" w:eastAsia="Calibri" w:hAnsi="Times New Roman" w:cs="Times New Roman"/>
          <w:lang w:eastAsia="pl-PL"/>
        </w:rPr>
        <w:t>po otrzymaniu uprzedniego zgłoszenia zapotrzebowania od Zamawiającego.</w:t>
      </w:r>
    </w:p>
    <w:p w14:paraId="378F02B7" w14:textId="77777777" w:rsidR="00435C1F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Zgłoszenie zapotrzebowania, o którym mowa w ust, 1, będzie dokonywane przez Zamawiającego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od poniedziałku do piątku w godzinach pracy urzędu drogą elektroniczną, na wskazany poniżej adres mailowy Dostawcy, pisemnie lub telefonicznie:</w:t>
      </w:r>
    </w:p>
    <w:p w14:paraId="0467E520" w14:textId="77777777" w:rsidR="00435C1F" w:rsidRPr="00E80210" w:rsidRDefault="00435C1F" w:rsidP="00435C1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proofErr w:type="spellStart"/>
      <w:r w:rsidRPr="00E80210">
        <w:rPr>
          <w:rFonts w:ascii="Times New Roman" w:eastAsia="Calibri" w:hAnsi="Times New Roman" w:cs="Times New Roman"/>
          <w:lang w:val="de-DE" w:eastAsia="pl-PL"/>
        </w:rPr>
        <w:t>adres</w:t>
      </w:r>
      <w:proofErr w:type="spellEnd"/>
      <w:r w:rsidRPr="00E80210">
        <w:rPr>
          <w:rFonts w:ascii="Times New Roman" w:eastAsia="Calibri" w:hAnsi="Times New Roman" w:cs="Times New Roman"/>
          <w:lang w:val="de-DE" w:eastAsia="pl-PL"/>
        </w:rPr>
        <w:t xml:space="preserve"> </w:t>
      </w:r>
      <w:proofErr w:type="spellStart"/>
      <w:r w:rsidRPr="00E80210">
        <w:rPr>
          <w:rFonts w:ascii="Times New Roman" w:eastAsia="Calibri" w:hAnsi="Times New Roman" w:cs="Times New Roman"/>
          <w:lang w:val="de-DE" w:eastAsia="pl-PL"/>
        </w:rPr>
        <w:t>mailowy</w:t>
      </w:r>
      <w:proofErr w:type="spellEnd"/>
      <w:r w:rsidRPr="00E80210">
        <w:rPr>
          <w:rFonts w:ascii="Times New Roman" w:eastAsia="Calibri" w:hAnsi="Times New Roman" w:cs="Times New Roman"/>
          <w:lang w:val="de-DE" w:eastAsia="pl-PL"/>
        </w:rPr>
        <w:t>; ……………………………………</w:t>
      </w:r>
    </w:p>
    <w:p w14:paraId="20CDAA69" w14:textId="77777777" w:rsidR="00435C1F" w:rsidRPr="00E80210" w:rsidRDefault="00435C1F" w:rsidP="00435C1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proofErr w:type="spellStart"/>
      <w:r>
        <w:rPr>
          <w:rFonts w:ascii="Times New Roman" w:eastAsia="Calibri" w:hAnsi="Times New Roman" w:cs="Times New Roman"/>
          <w:lang w:val="de-DE" w:eastAsia="pl-PL"/>
        </w:rPr>
        <w:t>telefon</w:t>
      </w:r>
      <w:proofErr w:type="spellEnd"/>
      <w:r>
        <w:rPr>
          <w:rFonts w:ascii="Times New Roman" w:eastAsia="Calibri" w:hAnsi="Times New Roman" w:cs="Times New Roman"/>
          <w:lang w:val="de-DE" w:eastAsia="pl-PL"/>
        </w:rPr>
        <w:t>: …………………………………………….</w:t>
      </w:r>
    </w:p>
    <w:p w14:paraId="0D0F30F3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Dostawca ma obowiązek niezwłocznego potwierdzenia Zamawiającemu maila otrzymania zgłoszenia zapotrzebowania</w:t>
      </w:r>
      <w:r w:rsidRPr="001E516A">
        <w:rPr>
          <w:rFonts w:ascii="Times New Roman" w:eastAsia="Calibri" w:hAnsi="Times New Roman" w:cs="Times New Roman"/>
          <w:lang w:eastAsia="pl-PL"/>
        </w:rPr>
        <w:t>.</w:t>
      </w:r>
    </w:p>
    <w:p w14:paraId="1AD5939A" w14:textId="77777777" w:rsidR="00435C1F" w:rsidRPr="001E516A" w:rsidRDefault="00435C1F" w:rsidP="00435C1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Dostawca zobowiązuje się do zrealizowania dostawy objętej zgłoszeniem zapotrzebowania w terminie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do 2 dni roboczych liczonych od końca dnia otrzymania zgłoszenia zapotrzebowania (od poniedziałku do piątku), w godzinach od 8:00 do 15:00.</w:t>
      </w:r>
    </w:p>
    <w:p w14:paraId="0E8C2CB3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przy każdorazowej dostawie opału wystawi dokument WZ, potwierdzający ilość dostarczonego opału. Dokument WZ dla swojej ważności wymaga podpisania przez upoważnionego przedstawiciela Zamawiającego.</w:t>
      </w:r>
    </w:p>
    <w:p w14:paraId="329B99E2" w14:textId="77777777" w:rsidR="00435C1F" w:rsidRPr="001E516A" w:rsidRDefault="00435C1F" w:rsidP="00435C1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będzie miał prawo korzystać ze wszystkich upustów stosowanych zwyczajowo przez Dostawcę wobec jego pozostałych odbiorców.</w:t>
      </w:r>
    </w:p>
    <w:p w14:paraId="166B3830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z każdej partii dostarczonego opału ma prawo pobrać próbkę, która w razie reklamacji będzie stanowić dowód rzeczowy poddany analizie laboratoryjnej.</w:t>
      </w:r>
    </w:p>
    <w:p w14:paraId="2A574F0C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przypadku udowodnionej złej jakości opału, Dostawca będzie zobowiązany pokryć wszelkie koszty poniesione przez Zamawiającego (w szczególności koszty analizy laboratoryjnej i ewentualnego zakupu opału u innego dostawcy,</w:t>
      </w:r>
      <w:r w:rsidRPr="001E516A">
        <w:rPr>
          <w:rFonts w:ascii="Times New Roman" w:eastAsia="Calibri" w:hAnsi="Times New Roman" w:cs="Times New Roman"/>
          <w:color w:val="FF0000"/>
          <w:lang w:eastAsia="pl-PL"/>
        </w:rPr>
        <w:t xml:space="preserve">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koszty usuwania awarii urządzeń lub koszty ich wymiany, </w:t>
      </w:r>
      <w:r w:rsidRPr="001E516A">
        <w:rPr>
          <w:rFonts w:ascii="Times New Roman" w:hAnsi="Times New Roman" w:cs="Times New Roman"/>
          <w:color w:val="000000" w:themeColor="text1"/>
        </w:rPr>
        <w:t>jeżeli zastosowany opał, niespełniający wymagań jakościowych, spowoduje ich uszkodzenie lub zniszczenie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), </w:t>
      </w:r>
      <w:r>
        <w:rPr>
          <w:rFonts w:ascii="Times New Roman" w:eastAsia="Calibri" w:hAnsi="Times New Roman" w:cs="Times New Roman"/>
          <w:color w:val="000000" w:themeColor="text1"/>
          <w:lang w:eastAsia="pl-PL"/>
        </w:rPr>
        <w:br/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a także na własny koszt i we własnym zakresie odebrać od Zamawiającego zakwestionowaną partie opału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br/>
        <w:t>i dostarczyć opał w ilości i terminie wyznaczonym przez Zamawiającego.</w:t>
      </w:r>
    </w:p>
    <w:p w14:paraId="72804F61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Dostawca oświadcza, że jest właścicielem towaru oferowanego Zamawiającemu oraz, że towar ten jest wolny od wad i praw osób trzecich. </w:t>
      </w:r>
    </w:p>
    <w:p w14:paraId="3F723C24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Dostawca będzie realizował dostawy przy użyciu środków transportowych pozwalających na realizację umowy bez wyrządzania szkód na nieruchomości, na którą dostawa będzie realizowana. </w:t>
      </w:r>
    </w:p>
    <w:p w14:paraId="1C7A0D51" w14:textId="77777777" w:rsidR="00435C1F" w:rsidRPr="001E516A" w:rsidRDefault="00435C1F" w:rsidP="00435C1F">
      <w:pPr>
        <w:numPr>
          <w:ilvl w:val="0"/>
          <w:numId w:val="3"/>
        </w:numPr>
        <w:spacing w:before="0" w:after="12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Wystawiona przez Dostawcę faktura VAT wraz z dokumentem dostawy określającym rzeczywistą ilość </w:t>
      </w:r>
      <w:r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>(w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E516A">
        <w:rPr>
          <w:rFonts w:ascii="Times New Roman" w:hAnsi="Times New Roman" w:cs="Times New Roman"/>
          <w:color w:val="000000" w:themeColor="text1"/>
        </w:rPr>
        <w:t xml:space="preserve">tonach) dostarczonego opału, będą dokumentami stwierdzającymi zgodność dostawy </w:t>
      </w:r>
      <w:r w:rsidRPr="001E516A">
        <w:rPr>
          <w:rFonts w:ascii="Times New Roman" w:hAnsi="Times New Roman" w:cs="Times New Roman"/>
          <w:color w:val="000000" w:themeColor="text1"/>
        </w:rPr>
        <w:br/>
        <w:t xml:space="preserve">z zapotrzebowaniem złożonym przez Zamawiającego. </w:t>
      </w:r>
    </w:p>
    <w:p w14:paraId="115DA6E8" w14:textId="77777777" w:rsidR="00435C1F" w:rsidRPr="001E516A" w:rsidRDefault="00435C1F" w:rsidP="00435C1F">
      <w:pPr>
        <w:numPr>
          <w:ilvl w:val="0"/>
          <w:numId w:val="3"/>
        </w:numPr>
        <w:spacing w:before="0" w:after="12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W przypadku ustalenia przy odbiorze, że dostawa jest niekompletna lub nie spełnia wymogów określonych w umowie, Dostawca w terminie </w:t>
      </w:r>
      <w:r w:rsidRPr="001E516A">
        <w:rPr>
          <w:rFonts w:ascii="Times New Roman" w:hAnsi="Times New Roman" w:cs="Times New Roman"/>
          <w:bCs/>
          <w:color w:val="000000" w:themeColor="text1"/>
        </w:rPr>
        <w:t>24 godzin</w:t>
      </w:r>
      <w:r w:rsidRPr="001E516A">
        <w:rPr>
          <w:rFonts w:ascii="Times New Roman" w:hAnsi="Times New Roman" w:cs="Times New Roman"/>
          <w:color w:val="000000" w:themeColor="text1"/>
        </w:rPr>
        <w:t xml:space="preserve">, licząc od dnia dostawy, zobowiązany jest do wymiany opału na nowy lub uzupełnienia braków na własny koszt i ryzyko. </w:t>
      </w:r>
    </w:p>
    <w:p w14:paraId="50D8DAE3" w14:textId="77777777" w:rsidR="00435C1F" w:rsidRPr="001E516A" w:rsidRDefault="00435C1F" w:rsidP="00435C1F">
      <w:pPr>
        <w:numPr>
          <w:ilvl w:val="0"/>
          <w:numId w:val="3"/>
        </w:numPr>
        <w:spacing w:before="0" w:after="12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Dostawca ponosi odpowiedzialność i ryzyko związane z dostawą przedmiotu umowy do Zamawiającego. </w:t>
      </w:r>
    </w:p>
    <w:p w14:paraId="2A5210AE" w14:textId="77777777" w:rsidR="00435C1F" w:rsidRPr="006D31C1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Zamawiający nie ponosi odpowiedzialności za szkody wyrządzone przez Dostawcę podczas wykonywania przedmiotu zamówienia. </w:t>
      </w:r>
    </w:p>
    <w:p w14:paraId="2956B15D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="120" w:afterAutospacing="0" w:line="276" w:lineRule="auto"/>
        <w:ind w:left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</w:p>
    <w:p w14:paraId="7DDF0191" w14:textId="77777777" w:rsidR="00435C1F" w:rsidRPr="001E516A" w:rsidRDefault="00435C1F" w:rsidP="00435C1F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F4C0E23" w14:textId="77777777" w:rsidR="00435C1F" w:rsidRPr="001E516A" w:rsidRDefault="00435C1F" w:rsidP="00435C1F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lastRenderedPageBreak/>
        <w:t>§3</w:t>
      </w:r>
    </w:p>
    <w:p w14:paraId="53C7354C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Umowa zostaje zawarta na czas określony tj. od dnia ………………… r. do dnia 30.04.202</w:t>
      </w:r>
      <w:r>
        <w:rPr>
          <w:rFonts w:ascii="Times New Roman" w:eastAsia="Calibri" w:hAnsi="Times New Roman" w:cs="Times New Roman"/>
          <w:lang w:eastAsia="pl-PL"/>
        </w:rPr>
        <w:t>5</w:t>
      </w:r>
      <w:r w:rsidRPr="001E516A">
        <w:rPr>
          <w:rFonts w:ascii="Times New Roman" w:eastAsia="Calibri" w:hAnsi="Times New Roman" w:cs="Times New Roman"/>
          <w:lang w:eastAsia="pl-PL"/>
        </w:rPr>
        <w:t>r.</w:t>
      </w:r>
    </w:p>
    <w:p w14:paraId="1C5483B2" w14:textId="77777777" w:rsidR="00435C1F" w:rsidRPr="001E516A" w:rsidRDefault="00435C1F" w:rsidP="00435C1F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14D0A65" w14:textId="77777777" w:rsidR="00435C1F" w:rsidRPr="001E516A" w:rsidRDefault="00435C1F" w:rsidP="00435C1F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§4</w:t>
      </w:r>
    </w:p>
    <w:p w14:paraId="3394B084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zobowiązuje się wykonać przedmiot umowy z należytą starannością, przestrzegając obowiązujących przepisów, wymagań określonych w SWZ oraz w postanowieniach niniejszej umowy.</w:t>
      </w:r>
    </w:p>
    <w:p w14:paraId="6A447A1D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Dostawca zobowiązany jest do niezwłocznego powiadomienia zamawiającego </w:t>
      </w:r>
      <w:r w:rsidRPr="001E516A">
        <w:rPr>
          <w:rFonts w:ascii="Times New Roman" w:eastAsia="Calibri" w:hAnsi="Times New Roman" w:cs="Times New Roman"/>
          <w:lang w:eastAsia="pl-PL"/>
        </w:rPr>
        <w:br/>
        <w:t>o wszystkich okolicznościach uniemożliwiających wykonanie przedmiotu umowy (drogą elektroniczną, pisemnie).</w:t>
      </w:r>
    </w:p>
    <w:p w14:paraId="600D9349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zobowiązany będzie do dostarczenia opału o odpowiednich parametrach.</w:t>
      </w:r>
    </w:p>
    <w:p w14:paraId="03D82ED1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momencie awarii urządzenia Zamawiającego, wynikającej z zastosowania dostarczonego przez Dostawcę opału, którego parametry będą niezgodne z obowiązującymi normami, Dostawca będzie zobowiązany do pokrycia naprawy urządzenia Zamawiającego.</w:t>
      </w:r>
    </w:p>
    <w:p w14:paraId="1788AC7E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Osoba upoważniona do kontroli prawidłowości wykonania przedmiotu umowy ze strony Zamawiającego jest:…………………………..</w:t>
      </w:r>
    </w:p>
    <w:p w14:paraId="714E29D3" w14:textId="77777777" w:rsidR="00435C1F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Osoba nadzorująca prawidłowe wykonanie przedmiotu umowy ze strony Dostawcy jest: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6D31C1">
        <w:rPr>
          <w:rFonts w:ascii="Times New Roman" w:eastAsia="Calibri" w:hAnsi="Times New Roman" w:cs="Times New Roman"/>
          <w:lang w:eastAsia="pl-PL"/>
        </w:rPr>
        <w:t>……………………………………….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EA76B80" w14:textId="77777777" w:rsidR="00435C1F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eastAsia="Calibri" w:hAnsi="Times New Roman" w:cs="Times New Roman"/>
          <w:lang w:eastAsia="pl-PL"/>
        </w:rPr>
        <w:t>Dostawca oświadcza , iż umowę będzie realizował samodzielnie lub z udziałem poddostawców.</w:t>
      </w:r>
    </w:p>
    <w:p w14:paraId="57D40469" w14:textId="77777777" w:rsidR="00435C1F" w:rsidRPr="006D31C1" w:rsidRDefault="00435C1F" w:rsidP="00435C1F">
      <w:pPr>
        <w:widowControl w:val="0"/>
        <w:autoSpaceDE w:val="0"/>
        <w:autoSpaceDN w:val="0"/>
        <w:adjustRightInd w:val="0"/>
        <w:spacing w:before="0" w:after="120" w:afterAutospacing="0" w:line="276" w:lineRule="auto"/>
        <w:ind w:left="425"/>
        <w:jc w:val="both"/>
        <w:rPr>
          <w:rFonts w:ascii="Times New Roman" w:eastAsia="Calibri" w:hAnsi="Times New Roman" w:cs="Times New Roman"/>
          <w:lang w:eastAsia="pl-PL"/>
        </w:rPr>
      </w:pPr>
    </w:p>
    <w:p w14:paraId="7BBA1418" w14:textId="77777777" w:rsidR="00435C1F" w:rsidRPr="001E516A" w:rsidRDefault="00435C1F" w:rsidP="00435C1F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§5</w:t>
      </w:r>
    </w:p>
    <w:p w14:paraId="2CA1E8C3" w14:textId="77777777" w:rsidR="00435C1F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Strony ustalają następującą wysokość wynagrodzenia Dostawcy:</w:t>
      </w:r>
    </w:p>
    <w:p w14:paraId="5A6B470C" w14:textId="77777777" w:rsidR="00435C1F" w:rsidRPr="006D31C1" w:rsidRDefault="00435C1F" w:rsidP="00435C1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eastAsia="Calibri" w:hAnsi="Times New Roman" w:cs="Times New Roman"/>
          <w:lang w:eastAsia="pl-PL"/>
        </w:rPr>
        <w:t xml:space="preserve">za </w:t>
      </w:r>
      <w:r w:rsidRPr="006D31C1">
        <w:rPr>
          <w:rFonts w:ascii="Times New Roman" w:hAnsi="Times New Roman" w:cs="Times New Roman"/>
        </w:rPr>
        <w:t xml:space="preserve">1 tonę opału – </w:t>
      </w:r>
      <w:proofErr w:type="spellStart"/>
      <w:r w:rsidRPr="006D31C1">
        <w:rPr>
          <w:rFonts w:ascii="Times New Roman" w:hAnsi="Times New Roman" w:cs="Times New Roman"/>
        </w:rPr>
        <w:t>pelletu</w:t>
      </w:r>
      <w:proofErr w:type="spellEnd"/>
      <w:r w:rsidRPr="006D31C1">
        <w:rPr>
          <w:rFonts w:ascii="Times New Roman" w:hAnsi="Times New Roman" w:cs="Times New Roman"/>
        </w:rPr>
        <w:t xml:space="preserve"> …….… zł brutto (słownie: ………………………………..….…..00/100), </w:t>
      </w:r>
      <w:r>
        <w:rPr>
          <w:rFonts w:ascii="Times New Roman" w:hAnsi="Times New Roman" w:cs="Times New Roman"/>
        </w:rPr>
        <w:br/>
      </w:r>
      <w:r w:rsidRPr="006D31C1">
        <w:rPr>
          <w:rFonts w:ascii="Times New Roman" w:hAnsi="Times New Roman" w:cs="Times New Roman"/>
        </w:rPr>
        <w:t>w tym podatek VAT</w:t>
      </w:r>
      <w:r>
        <w:rPr>
          <w:rFonts w:ascii="Times New Roman" w:hAnsi="Times New Roman" w:cs="Times New Roman"/>
        </w:rPr>
        <w:t xml:space="preserve"> </w:t>
      </w:r>
      <w:r w:rsidRPr="006D31C1">
        <w:rPr>
          <w:rFonts w:ascii="Times New Roman" w:hAnsi="Times New Roman" w:cs="Times New Roman"/>
        </w:rPr>
        <w:t xml:space="preserve">………zł (słownie: ………………………………. 00/100). </w:t>
      </w:r>
      <w:r w:rsidRPr="006D31C1">
        <w:rPr>
          <w:rFonts w:ascii="Times New Roman" w:hAnsi="Times New Roman" w:cs="Times New Roman"/>
        </w:rPr>
        <w:br/>
        <w:t>cena netto ……….. zł (słownie: …………………………………………. 00/100).</w:t>
      </w:r>
    </w:p>
    <w:p w14:paraId="609178C4" w14:textId="77777777" w:rsidR="00435C1F" w:rsidRPr="006D31C1" w:rsidRDefault="00435C1F" w:rsidP="00435C1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  <w:bCs/>
        </w:rPr>
        <w:t xml:space="preserve">jednostkowy koszt dostawy opału w workach: …………….zł brutto (słownie ………………00/100) </w:t>
      </w:r>
      <w:r>
        <w:rPr>
          <w:rFonts w:ascii="Times New Roman" w:hAnsi="Times New Roman" w:cs="Times New Roman"/>
          <w:bCs/>
        </w:rPr>
        <w:br/>
      </w:r>
      <w:r w:rsidRPr="006D31C1">
        <w:rPr>
          <w:rFonts w:ascii="Times New Roman" w:hAnsi="Times New Roman" w:cs="Times New Roman"/>
          <w:bCs/>
        </w:rPr>
        <w:t>w tym podatek VAT ……. zł (słownie:……………….……… 00/100) cena netto oferty……………….. zł (słownie:………………….……. 00/100 ).</w:t>
      </w:r>
    </w:p>
    <w:p w14:paraId="47D2D623" w14:textId="77777777" w:rsidR="00435C1F" w:rsidRPr="006D31C1" w:rsidRDefault="00435C1F" w:rsidP="00435C1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  <w:bCs/>
        </w:rPr>
        <w:t xml:space="preserve">jednostkowy koszt dostawy opału </w:t>
      </w:r>
      <w:r>
        <w:rPr>
          <w:rFonts w:ascii="Times New Roman" w:hAnsi="Times New Roman" w:cs="Times New Roman"/>
          <w:bCs/>
        </w:rPr>
        <w:t>cysterną</w:t>
      </w:r>
      <w:r w:rsidRPr="006D31C1">
        <w:rPr>
          <w:rFonts w:ascii="Times New Roman" w:hAnsi="Times New Roman" w:cs="Times New Roman"/>
          <w:bCs/>
        </w:rPr>
        <w:t xml:space="preserve">: …………….zł brutto (słownie ………………00/100) </w:t>
      </w:r>
      <w:r>
        <w:rPr>
          <w:rFonts w:ascii="Times New Roman" w:hAnsi="Times New Roman" w:cs="Times New Roman"/>
          <w:bCs/>
        </w:rPr>
        <w:br/>
      </w:r>
      <w:r w:rsidRPr="006D31C1">
        <w:rPr>
          <w:rFonts w:ascii="Times New Roman" w:hAnsi="Times New Roman" w:cs="Times New Roman"/>
          <w:bCs/>
        </w:rPr>
        <w:t>w tym podatek VAT ……. zł (słownie:……………….……… 00/100) cena netto oferty……………….. zł (słownie:………………….……. 00/100 ).</w:t>
      </w:r>
    </w:p>
    <w:p w14:paraId="7E6DDBDF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  <w:bCs/>
        </w:rPr>
        <w:t xml:space="preserve">Dostawcy przysługuje wynagrodzenie za wykonie niniejszej umowy do wysokość wartości rzeczywiście dostarczonego opału. </w:t>
      </w:r>
    </w:p>
    <w:p w14:paraId="5798EE13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</w:rPr>
        <w:t xml:space="preserve">W przypadku drastycznego wzrostu ceny opału, Strony dopuszczają zmianę wynagrodzenia określonego </w:t>
      </w:r>
      <w:r>
        <w:rPr>
          <w:rFonts w:ascii="Times New Roman" w:hAnsi="Times New Roman" w:cs="Times New Roman"/>
        </w:rPr>
        <w:br/>
      </w:r>
      <w:r w:rsidRPr="006D31C1">
        <w:rPr>
          <w:rFonts w:ascii="Times New Roman" w:hAnsi="Times New Roman" w:cs="Times New Roman"/>
        </w:rPr>
        <w:t>w ust. 1 uwzględniającego wzrost cen.</w:t>
      </w:r>
      <w:r w:rsidRPr="006D31C1">
        <w:rPr>
          <w:rFonts w:ascii="Times New Roman" w:hAnsi="Times New Roman" w:cs="Times New Roman"/>
          <w:b/>
          <w:bCs/>
        </w:rPr>
        <w:t xml:space="preserve"> </w:t>
      </w:r>
    </w:p>
    <w:p w14:paraId="20F236AE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W</w:t>
      </w:r>
      <w:r w:rsidRPr="006D31C1">
        <w:rPr>
          <w:rFonts w:ascii="Times New Roman" w:eastAsia="Calibri" w:hAnsi="Times New Roman" w:cs="Times New Roman"/>
          <w:lang w:eastAsia="pl-PL"/>
        </w:rPr>
        <w:t>szelkie płatności będą dokonywane w walucie polskiej.</w:t>
      </w:r>
    </w:p>
    <w:p w14:paraId="07287AA5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eastAsia="Calibri" w:hAnsi="Times New Roman" w:cs="Times New Roman"/>
          <w:lang w:eastAsia="pl-PL"/>
        </w:rPr>
        <w:t xml:space="preserve">Płatność za wykonanie przedmiotu umowy będzie następować po realizacji każdorazowej dostawy opału, </w:t>
      </w:r>
      <w:r>
        <w:rPr>
          <w:rFonts w:ascii="Times New Roman" w:eastAsia="Calibri" w:hAnsi="Times New Roman" w:cs="Times New Roman"/>
          <w:lang w:eastAsia="pl-PL"/>
        </w:rPr>
        <w:br/>
      </w:r>
      <w:r w:rsidRPr="006D31C1">
        <w:rPr>
          <w:rFonts w:ascii="Times New Roman" w:eastAsia="Calibri" w:hAnsi="Times New Roman" w:cs="Times New Roman"/>
          <w:lang w:eastAsia="pl-PL"/>
        </w:rPr>
        <w:t xml:space="preserve">w terminie </w:t>
      </w:r>
      <w:r w:rsidRPr="006D31C1">
        <w:rPr>
          <w:rFonts w:ascii="Times New Roman" w:eastAsia="Calibri" w:hAnsi="Times New Roman" w:cs="Times New Roman"/>
          <w:b/>
          <w:lang w:eastAsia="pl-PL"/>
        </w:rPr>
        <w:t>do 21 dni</w:t>
      </w:r>
      <w:r w:rsidRPr="006D31C1">
        <w:rPr>
          <w:rFonts w:ascii="Times New Roman" w:eastAsia="Calibri" w:hAnsi="Times New Roman" w:cs="Times New Roman"/>
          <w:lang w:eastAsia="pl-PL"/>
        </w:rPr>
        <w:t>, licząc</w:t>
      </w:r>
      <w:r w:rsidRPr="001E516A">
        <w:rPr>
          <w:rFonts w:ascii="Times New Roman" w:eastAsia="Calibri" w:hAnsi="Times New Roman" w:cs="Times New Roman"/>
          <w:lang w:eastAsia="pl-PL"/>
        </w:rPr>
        <w:t xml:space="preserve"> od daty dostarczenia Zamawiającemu prawidłowo wystawionej faktury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wraz z kompletem dokumentów, o których mowa w §2 umowy, na wskazane na fakturze konto Dostawcy.</w:t>
      </w:r>
    </w:p>
    <w:p w14:paraId="36F5BFB8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dzień zapłaty uznaje się datę obciążenia rachunku bankowego Zamawiającego.</w:t>
      </w:r>
    </w:p>
    <w:p w14:paraId="0CC8BD07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W przypadku przedłożenia faktury bez uprzedniego przedłożenia prawidłowo wystawionych dokumentów określonych w §2 umowy, </w:t>
      </w:r>
      <w:r w:rsidRPr="001E516A">
        <w:rPr>
          <w:rFonts w:ascii="Times New Roman" w:eastAsia="SimSun" w:hAnsi="Times New Roman" w:cs="Times New Roman"/>
          <w:color w:val="000000" w:themeColor="text1"/>
          <w:spacing w:val="1"/>
          <w:kern w:val="2"/>
          <w:lang w:eastAsia="hi-IN" w:bidi="hi-IN"/>
        </w:rPr>
        <w:t xml:space="preserve">Zamawiający zwróci fakturę bez jej księgowania i zapłaty. </w:t>
      </w:r>
    </w:p>
    <w:p w14:paraId="0C087E74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lastRenderedPageBreak/>
        <w:t xml:space="preserve">Dostawcy przysługuje wynagrodzenie za faktycznie dostarczony i odebrany przez Zamawiającego przedmiot umowy. </w:t>
      </w:r>
    </w:p>
    <w:p w14:paraId="3CE7D180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>Zamawiający ma prawo potrącania kar umownych z należnego Dostawcy wynagrodzenia.</w:t>
      </w:r>
    </w:p>
    <w:p w14:paraId="245CFF88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§6</w:t>
      </w:r>
    </w:p>
    <w:p w14:paraId="1EC3CAB1" w14:textId="77777777" w:rsidR="00435C1F" w:rsidRPr="001E516A" w:rsidRDefault="00435C1F" w:rsidP="00435C1F">
      <w:pPr>
        <w:numPr>
          <w:ilvl w:val="0"/>
          <w:numId w:val="11"/>
        </w:numPr>
        <w:spacing w:before="0" w:after="120" w:afterAutospacing="0" w:line="276" w:lineRule="auto"/>
        <w:ind w:left="720" w:hanging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Strony zgodnie postanawiają, że Zamawiającemu przysługuje prawo do rozwiązania umowy </w:t>
      </w:r>
      <w:r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 xml:space="preserve">bez wypowiedzenia, gdy: </w:t>
      </w:r>
    </w:p>
    <w:p w14:paraId="5843AA50" w14:textId="77777777" w:rsidR="00435C1F" w:rsidRPr="001E516A" w:rsidRDefault="00435C1F" w:rsidP="00435C1F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zostanie ogłoszona upadłość lub likwidacja Dostawcy,</w:t>
      </w:r>
    </w:p>
    <w:p w14:paraId="36E999E0" w14:textId="77777777" w:rsidR="00435C1F" w:rsidRPr="001E516A" w:rsidRDefault="00435C1F" w:rsidP="00435C1F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Dostawca utracił koncesję, </w:t>
      </w:r>
    </w:p>
    <w:p w14:paraId="3AC105E9" w14:textId="77777777" w:rsidR="00435C1F" w:rsidRPr="001E516A" w:rsidRDefault="00435C1F" w:rsidP="00435C1F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zostanie wydany nakaz zajęcia majątku Dostawcy, </w:t>
      </w:r>
    </w:p>
    <w:p w14:paraId="1A0C85D4" w14:textId="77777777" w:rsidR="00435C1F" w:rsidRPr="001E516A" w:rsidRDefault="00435C1F" w:rsidP="00435C1F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 nie rozpoczął dostaw bez podania uzasadnionych przyczyn oraz nie kontynuuje ich pomimo wezwania Zamawiającego złożonego na piśmie,</w:t>
      </w:r>
    </w:p>
    <w:p w14:paraId="6D76C2BF" w14:textId="77777777" w:rsidR="00435C1F" w:rsidRPr="001E516A" w:rsidRDefault="00435C1F" w:rsidP="00435C1F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 co najmniej dwukrotnie nie wykonuje postanowień umowy, w szczególności:</w:t>
      </w:r>
    </w:p>
    <w:p w14:paraId="001A0417" w14:textId="77777777" w:rsidR="00435C1F" w:rsidRPr="001E516A" w:rsidRDefault="00435C1F" w:rsidP="00435C1F">
      <w:pPr>
        <w:pStyle w:val="Akapitzlist"/>
        <w:numPr>
          <w:ilvl w:val="0"/>
          <w:numId w:val="13"/>
        </w:numPr>
        <w:spacing w:before="0" w:after="120" w:afterAutospacing="0" w:line="276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narusza termin dostaw zamawianych poszczególnych partii opału,</w:t>
      </w:r>
    </w:p>
    <w:p w14:paraId="011B8CA6" w14:textId="77777777" w:rsidR="00435C1F" w:rsidRPr="001E516A" w:rsidRDefault="00435C1F" w:rsidP="00435C1F">
      <w:pPr>
        <w:pStyle w:val="Akapitzlist"/>
        <w:numPr>
          <w:ilvl w:val="0"/>
          <w:numId w:val="13"/>
        </w:numPr>
        <w:spacing w:before="0" w:after="120" w:afterAutospacing="0" w:line="276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narusza terminy wyznaczone na dokonanie wymiany wadliwego towaru na wolny od wad </w:t>
      </w:r>
      <w:r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 xml:space="preserve">lub uzupełnienia braków ilościowych, </w:t>
      </w:r>
    </w:p>
    <w:p w14:paraId="18EF68D1" w14:textId="77777777" w:rsidR="00435C1F" w:rsidRPr="001E516A" w:rsidRDefault="00435C1F" w:rsidP="00435C1F">
      <w:pPr>
        <w:pStyle w:val="Akapitzlist"/>
        <w:numPr>
          <w:ilvl w:val="0"/>
          <w:numId w:val="13"/>
        </w:numPr>
        <w:spacing w:before="0" w:after="120" w:afterAutospacing="0" w:line="276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udowodnienia co najmniej dwóch przypadków złej jakości dostarczonego opału.</w:t>
      </w:r>
    </w:p>
    <w:p w14:paraId="3394D7BB" w14:textId="77777777" w:rsidR="00435C1F" w:rsidRPr="001E516A" w:rsidRDefault="00435C1F" w:rsidP="00435C1F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Dostawca, w inny sposób niż określony w pkt 1-5, rażąco naruszy postanowienia umowy.</w:t>
      </w:r>
    </w:p>
    <w:p w14:paraId="7024E9C3" w14:textId="77777777" w:rsidR="00435C1F" w:rsidRPr="001E516A" w:rsidRDefault="00435C1F" w:rsidP="00435C1F">
      <w:pPr>
        <w:numPr>
          <w:ilvl w:val="0"/>
          <w:numId w:val="11"/>
        </w:numPr>
        <w:spacing w:before="0" w:after="120" w:afterAutospacing="0" w:line="276" w:lineRule="auto"/>
        <w:ind w:left="720" w:hanging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Zamawiający ma prawo do odstąpienia od umowy w razie zaistnienia istotnej zmiany okoliczności powodującej, że wykonanie umowy nie leży w interesie publicznym, czego nie można było przewidzieć </w:t>
      </w:r>
      <w:r w:rsidRPr="001E516A">
        <w:rPr>
          <w:rFonts w:ascii="Times New Roman" w:hAnsi="Times New Roman" w:cs="Times New Roman"/>
          <w:color w:val="000000" w:themeColor="text1"/>
        </w:rPr>
        <w:br/>
        <w:t>w chwili zawarcia umowy, lub dalsze wykonanie umowy może zagrozić podstawowemu interesowi bezpieczeństwa państwa lub bezpieczeństwu publicznemu (art. 456 ust. 1 ustawy z dnia 11 września 2019 r. Prawo zamówień publicznych).</w:t>
      </w:r>
    </w:p>
    <w:p w14:paraId="5328CCF5" w14:textId="77777777" w:rsidR="00435C1F" w:rsidRPr="001E516A" w:rsidRDefault="00435C1F" w:rsidP="00435C1F">
      <w:pPr>
        <w:numPr>
          <w:ilvl w:val="0"/>
          <w:numId w:val="11"/>
        </w:numPr>
        <w:spacing w:before="0" w:after="120" w:afterAutospacing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Odstąpienie od umowy w przypadkach określonych w ust. 1-2 może nastąpić w terminie 30 </w:t>
      </w:r>
      <w:r w:rsidRPr="001E516A">
        <w:rPr>
          <w:rFonts w:ascii="Times New Roman" w:hAnsi="Times New Roman" w:cs="Times New Roman"/>
        </w:rPr>
        <w:t xml:space="preserve">dni </w:t>
      </w:r>
      <w:r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 xml:space="preserve">od powzięcia wiadomości o powyższych okolicznościach. W takiej sytuacji Dostawca może żądać jedynie wynagrodzenia należnego Dostawcy z tytułu wykonania części umowy. </w:t>
      </w:r>
    </w:p>
    <w:p w14:paraId="5F4BBB3A" w14:textId="77777777" w:rsidR="00435C1F" w:rsidRPr="001E516A" w:rsidRDefault="00435C1F" w:rsidP="00435C1F">
      <w:pPr>
        <w:numPr>
          <w:ilvl w:val="0"/>
          <w:numId w:val="11"/>
        </w:numPr>
        <w:spacing w:before="0" w:after="120" w:afterAutospacing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>W sytuacji odstąpienia od umowy w przypadkach określonych w ust. 1 p</w:t>
      </w:r>
      <w:r w:rsidRPr="001E516A">
        <w:rPr>
          <w:rFonts w:ascii="Times New Roman" w:eastAsia="Calibri" w:hAnsi="Times New Roman" w:cs="Times New Roman"/>
          <w:lang w:eastAsia="pl-PL"/>
        </w:rPr>
        <w:t xml:space="preserve">ostanowienia §7 ust. 1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stosuje się.</w:t>
      </w:r>
    </w:p>
    <w:p w14:paraId="775A934F" w14:textId="77777777" w:rsidR="00435C1F" w:rsidRPr="001E516A" w:rsidRDefault="00435C1F" w:rsidP="00435C1F">
      <w:pPr>
        <w:numPr>
          <w:ilvl w:val="0"/>
          <w:numId w:val="11"/>
        </w:numPr>
        <w:spacing w:before="0" w:after="120" w:afterAutospacing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 xml:space="preserve">Rozwiązanie i odstąpienie od umowy powinno nastąpić w formie pisemnej pod rygorem nieważności takiego oświadczenia i powinno zawierać uzasadnienie. </w:t>
      </w:r>
    </w:p>
    <w:p w14:paraId="68D22579" w14:textId="77777777" w:rsidR="00435C1F" w:rsidRPr="001E516A" w:rsidRDefault="00435C1F" w:rsidP="00435C1F">
      <w:pPr>
        <w:numPr>
          <w:ilvl w:val="0"/>
          <w:numId w:val="11"/>
        </w:numPr>
        <w:spacing w:before="0" w:after="120" w:afterAutospacing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odstąpienia od umowy przez Zamawiającego z przyczyn leżących po stronie Dostawcy określonych w ust. 1, Zamawiający zobowiązany jest do zapłaty na rzecz Dostawcy jedynie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za wykonane należycie dostawy.</w:t>
      </w:r>
    </w:p>
    <w:p w14:paraId="60F482D3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F4BB9C3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§7</w:t>
      </w:r>
    </w:p>
    <w:p w14:paraId="372230E7" w14:textId="77777777" w:rsidR="00435C1F" w:rsidRPr="001E516A" w:rsidRDefault="00435C1F" w:rsidP="00435C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zapłaci Zamawiającemu kary umowne:</w:t>
      </w:r>
    </w:p>
    <w:p w14:paraId="35BAD733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 odstąpienie od umowy z przyczyn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leżących po stronie</w:t>
      </w:r>
      <w:r w:rsidRPr="001E516A">
        <w:rPr>
          <w:rFonts w:ascii="Times New Roman" w:eastAsia="Calibri" w:hAnsi="Times New Roman" w:cs="Times New Roman"/>
          <w:lang w:eastAsia="pl-PL"/>
        </w:rPr>
        <w:t xml:space="preserve"> Dostawcy w  wysokości 10 % łącznej kwoty zamówienia brutto;</w:t>
      </w:r>
    </w:p>
    <w:p w14:paraId="5BDE8BBA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 każde stwierdzone przez Zamawiającego uchybienia w zakresie jakości dostarczonego opału –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w wysokości 3% wartości brutto poszczególnej dostawy, której jakość została zakwestionowana </w:t>
      </w:r>
      <w:r w:rsidRPr="001E516A">
        <w:rPr>
          <w:rFonts w:ascii="Times New Roman" w:eastAsia="Calibri" w:hAnsi="Times New Roman" w:cs="Times New Roman"/>
          <w:lang w:eastAsia="pl-PL"/>
        </w:rPr>
        <w:br/>
        <w:t>i udowodniona,</w:t>
      </w:r>
    </w:p>
    <w:p w14:paraId="03A3545D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opóźnienie w wykonaniu dostawy ponad termin określony w §2 ust. 4 – w wysokości 1% wartości brutto opóźnionej dostawy za każdy dzień opóźnienia (na zasadzie ryzyka);</w:t>
      </w:r>
    </w:p>
    <w:p w14:paraId="2BE81594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opóźnienie (na zasadzie ryzyka) w wykonaniu wymiany wadliwej partii dostarczonego opału lub uzupełnienia braków w dostawie w terminie wyznaczonym przez Zamawiającego – w wysokości 1% wartości brutto wadliwej dostawy za każdy dzień opóźnienia;</w:t>
      </w:r>
    </w:p>
    <w:p w14:paraId="0190A589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lastRenderedPageBreak/>
        <w:t>za naruszenie obowiązków, wynikających</w:t>
      </w:r>
      <w:r w:rsidRPr="001E516A">
        <w:rPr>
          <w:rFonts w:ascii="Times New Roman" w:eastAsia="Calibri" w:hAnsi="Times New Roman" w:cs="Times New Roman"/>
          <w:lang w:eastAsia="pl-PL"/>
        </w:rPr>
        <w:t xml:space="preserve"> z postanowień §9 umowy, Dostawca zostanie obciążony karą umowną w wysokości 2 000,00 zł za każde stwierdzone naruszenie;</w:t>
      </w:r>
    </w:p>
    <w:p w14:paraId="252B3949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przypadku odmowy dostawy opału bądź braku możliwość zrealizowania dostawy opału z przyczyn tkwiących po stronie Dostawcy, zapłaci on Zamawiającemu karę umowną w wysokości wartości brutto opału zakupionego przez Zamawiającego u innego dostawcy,</w:t>
      </w:r>
    </w:p>
    <w:p w14:paraId="06416810" w14:textId="77777777" w:rsidR="00435C1F" w:rsidRPr="001E516A" w:rsidRDefault="00435C1F" w:rsidP="00435C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Zamawiający zapłaci Dostawcy karę umowną za odstąpienie od umowy z przyczyn zależnych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od Zamawiającego w   wysokości 10 % łącznej kwoty zamówienia brutto.</w:t>
      </w:r>
    </w:p>
    <w:p w14:paraId="1641D1D2" w14:textId="77777777" w:rsidR="00435C1F" w:rsidRPr="001E516A" w:rsidRDefault="00435C1F" w:rsidP="00435C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Dostawca wyraża zgodę na potrącanie kar umownych z przysługującego mu od Zamawiającego wynagrodzenia.</w:t>
      </w:r>
    </w:p>
    <w:p w14:paraId="761B1042" w14:textId="77777777" w:rsidR="00435C1F" w:rsidRPr="001E516A" w:rsidRDefault="00435C1F" w:rsidP="00435C1F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Niezależnie od kar umownych, o których mowa w ust. 1, Zamawiający zastrzega sobie prawo do żądania od Dostawcy odszkodowania przenoszącego wysokość zastrzeżonej kary w przypadku niewykonania lub nienależytego wykonania zobowiązania. </w:t>
      </w:r>
    </w:p>
    <w:p w14:paraId="074BA78F" w14:textId="77777777" w:rsidR="00435C1F" w:rsidRPr="001E516A" w:rsidRDefault="00435C1F" w:rsidP="00435C1F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Zapłata kar umownych nie zwalnia Dostawcy od obowiązku wykonania umowy. </w:t>
      </w:r>
    </w:p>
    <w:p w14:paraId="7C67C049" w14:textId="77777777" w:rsidR="00435C1F" w:rsidRPr="001E516A" w:rsidRDefault="00435C1F" w:rsidP="00435C1F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Zamawiający zastrzega sobie prawo do naliczenia kar umownych określonych w ust. 1 pkt 2-6 </w:t>
      </w:r>
      <w:r w:rsidRPr="001E516A">
        <w:rPr>
          <w:rFonts w:ascii="Times New Roman" w:hAnsi="Times New Roman" w:cs="Times New Roman"/>
          <w:color w:val="000000" w:themeColor="text1"/>
        </w:rPr>
        <w:br/>
        <w:t>w przypadku odstąpienia od umowy.</w:t>
      </w:r>
    </w:p>
    <w:p w14:paraId="33489839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304852C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§8</w:t>
      </w:r>
    </w:p>
    <w:p w14:paraId="5F75A0E1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Zakazuje się zmiany istotnych postanowień niniejszej umowy w stosunku do treści oferty, na podstawie której dokonano wyboru Dostawcy, poza zmianami przewidzianymi w treści niniejszej umowy.</w:t>
      </w:r>
    </w:p>
    <w:p w14:paraId="3EA9C4E9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Wszelkie zmiany postanowień umowy wymagają zgody Zamawiającego i dokonane będą</w:t>
      </w:r>
      <w:r w:rsidRPr="001E516A">
        <w:rPr>
          <w:rFonts w:ascii="Times New Roman" w:eastAsia="Calibri" w:hAnsi="Times New Roman" w:cs="Times New Roman"/>
          <w:lang w:eastAsia="pl-PL"/>
        </w:rPr>
        <w:br/>
        <w:t>w formie pisemnego aneksu – pod rygorem nieważności.</w:t>
      </w:r>
    </w:p>
    <w:p w14:paraId="11F40214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ma obowiązek niezwłocznie zawiadomić Zamawiającego o ewentualnej potrzebie dokonania zmiany.</w:t>
      </w:r>
    </w:p>
    <w:p w14:paraId="59006E2A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przedłoży Zamawiającemu pisemny wniosek dotyczący proponowanych zmian.</w:t>
      </w:r>
    </w:p>
    <w:p w14:paraId="008F243E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przedstawi Dostawcy pisemną odpowiedź odnośnie proponowanej zmiany w terminie do 7 dni licząc od dnia otrzymania pisma.</w:t>
      </w:r>
    </w:p>
    <w:p w14:paraId="0E6E0FFB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Nie stanowi zmiany umowy:</w:t>
      </w:r>
    </w:p>
    <w:p w14:paraId="2F67BF2B" w14:textId="77777777" w:rsidR="00435C1F" w:rsidRPr="001E516A" w:rsidRDefault="00435C1F" w:rsidP="00435C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12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zmiana wynagrodzenia ustalona zgodnie z treścią §5 ust. 1 umowy;</w:t>
      </w:r>
    </w:p>
    <w:p w14:paraId="3A1D8F54" w14:textId="77777777" w:rsidR="00435C1F" w:rsidRPr="001E516A" w:rsidRDefault="00435C1F" w:rsidP="00435C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zmiana danych związanych z obsługą </w:t>
      </w:r>
      <w:proofErr w:type="spellStart"/>
      <w:r w:rsidRPr="001E516A">
        <w:rPr>
          <w:rFonts w:ascii="Times New Roman" w:eastAsia="Calibri" w:hAnsi="Times New Roman" w:cs="Times New Roman"/>
          <w:lang w:eastAsia="pl-PL"/>
        </w:rPr>
        <w:t>administracyjno</w:t>
      </w:r>
      <w:proofErr w:type="spellEnd"/>
      <w:r w:rsidRPr="001E516A">
        <w:rPr>
          <w:rFonts w:ascii="Times New Roman" w:eastAsia="Calibri" w:hAnsi="Times New Roman" w:cs="Times New Roman"/>
          <w:lang w:eastAsia="pl-PL"/>
        </w:rPr>
        <w:t xml:space="preserve"> – organizacyjną umowy (np. zmiana nr rachunku bankowego).</w:t>
      </w:r>
    </w:p>
    <w:p w14:paraId="1B105C47" w14:textId="77777777" w:rsidR="00435C1F" w:rsidRPr="001E516A" w:rsidRDefault="00435C1F" w:rsidP="00435C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zmiana danych teleadresowych, zmiany osób reprezentujących Strony.</w:t>
      </w:r>
    </w:p>
    <w:p w14:paraId="5DB0C7FD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1F51797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§9</w:t>
      </w:r>
    </w:p>
    <w:p w14:paraId="1296DE2A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Strony prowadzą współpracę związaną z realizacją przedmiotu umowy i w związku z tym Zamawiający udostępni informacje i materiały dotyczące zakresu współpracy.</w:t>
      </w:r>
    </w:p>
    <w:p w14:paraId="40D5B0B9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Korespondencja prowadzona między Stronami w związku z wykonaniem umowy oraz wszelkie informacje i materiały uzyskane przez Dostawcę lub jego personel odnoszące się do realizacji umowy, mogą być wykorzystane wyłącznie w celu wykonania przedmiotu umowy.</w:t>
      </w:r>
    </w:p>
    <w:p w14:paraId="60E97D46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Dostawca będzie zachowywać zasady poufności w stosunku do wszystkich dokumentów, materiałów </w:t>
      </w:r>
      <w:r w:rsidRPr="001E516A">
        <w:rPr>
          <w:rFonts w:ascii="Times New Roman" w:eastAsia="Calibri" w:hAnsi="Times New Roman" w:cs="Times New Roman"/>
          <w:lang w:eastAsia="pl-PL"/>
        </w:rPr>
        <w:br/>
        <w:t>i opracowań uzyskanych w ramach realizacji niniejszej umowy i nie będzie udostępniał ich osobom trzecim w jakikolwiek sposób, w okresie prowadzonej współpracy oraz po jej zakończeniu.</w:t>
      </w:r>
    </w:p>
    <w:p w14:paraId="7877DEFC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lastRenderedPageBreak/>
        <w:t xml:space="preserve">Postanowienia o poufności wymienione powyżej nie będą stanowiły przeszkody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dla Dostawcy w ujawnieniu informacji, jeżeli osoba działająca w imieniu Zamawiającego uzna,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że informacje mogą być ujawnione i udzieli w tym celu pisemnej zgody lub obowiązek ujawnienia takich informacji wynikał będzie z bezwzględnie obowiązujących przepisów prawa.</w:t>
      </w:r>
    </w:p>
    <w:p w14:paraId="29B273B7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naruszenia powyższego zobowiązania przez Dostawcę lub jego personel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w wyniku czego Zamawiający poniósłby szkodę Dostawca ponosił będzie pełna odpowiedzialność </w:t>
      </w:r>
      <w:proofErr w:type="spellStart"/>
      <w:r w:rsidRPr="001E516A">
        <w:rPr>
          <w:rFonts w:ascii="Times New Roman" w:eastAsia="Calibri" w:hAnsi="Times New Roman" w:cs="Times New Roman"/>
          <w:lang w:eastAsia="pl-PL"/>
        </w:rPr>
        <w:t>cywilno</w:t>
      </w:r>
      <w:proofErr w:type="spellEnd"/>
      <w:r w:rsidRPr="001E516A">
        <w:rPr>
          <w:rFonts w:ascii="Times New Roman" w:eastAsia="Calibri" w:hAnsi="Times New Roman" w:cs="Times New Roman"/>
          <w:lang w:eastAsia="pl-PL"/>
        </w:rPr>
        <w:t xml:space="preserve"> prawną z tego tytułu.</w:t>
      </w:r>
    </w:p>
    <w:p w14:paraId="3E0E0B39" w14:textId="77777777" w:rsidR="00435C1F" w:rsidRPr="001E516A" w:rsidRDefault="00435C1F" w:rsidP="00435C1F">
      <w:pPr>
        <w:jc w:val="center"/>
        <w:rPr>
          <w:rFonts w:ascii="Times New Roman" w:hAnsi="Times New Roman" w:cs="Times New Roman"/>
          <w:b/>
        </w:rPr>
      </w:pPr>
      <w:r w:rsidRPr="001E516A">
        <w:rPr>
          <w:rFonts w:ascii="Times New Roman" w:hAnsi="Times New Roman" w:cs="Times New Roman"/>
          <w:b/>
        </w:rPr>
        <w:t>§ 10</w:t>
      </w:r>
    </w:p>
    <w:p w14:paraId="3BD15815" w14:textId="77777777" w:rsidR="00435C1F" w:rsidRPr="001E516A" w:rsidRDefault="00435C1F" w:rsidP="00435C1F">
      <w:pPr>
        <w:pStyle w:val="Akapitzlist"/>
        <w:numPr>
          <w:ilvl w:val="0"/>
          <w:numId w:val="14"/>
        </w:numPr>
        <w:spacing w:before="0" w:afterAutospacing="0" w:line="276" w:lineRule="auto"/>
        <w:ind w:left="426"/>
        <w:jc w:val="both"/>
        <w:rPr>
          <w:rFonts w:ascii="Times New Roman" w:hAnsi="Times New Roman" w:cs="Times New Roman"/>
          <w:strike/>
        </w:rPr>
      </w:pPr>
      <w:r w:rsidRPr="001E516A">
        <w:rPr>
          <w:rFonts w:ascii="Times New Roman" w:hAnsi="Times New Roman" w:cs="Times New Roman"/>
        </w:rPr>
        <w:t xml:space="preserve">Jeżeli w trakcie realizacji umowy dojdzie do przekazania Dostawcy danych osobowych niezbędnych </w:t>
      </w:r>
      <w:r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 xml:space="preserve">do realizacji zamówienia, zamawiający będzie ich administratorem w rozumieniu art. 4 pkt 7 Rozporządzenia PE i Rady (UE) 2016/679 z dnia 27 kwietnia 2016 r. (zwane dalej „Rozporządzeniem”), </w:t>
      </w:r>
      <w:r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>a Dostawca – podmiotem przetwarzającym te dane w rozumieniu pkt 8 tego przepisu.</w:t>
      </w:r>
    </w:p>
    <w:p w14:paraId="692CF751" w14:textId="77777777" w:rsidR="00435C1F" w:rsidRPr="001E516A" w:rsidRDefault="00435C1F" w:rsidP="00435C1F">
      <w:pPr>
        <w:pStyle w:val="Akapitzlist"/>
        <w:numPr>
          <w:ilvl w:val="0"/>
          <w:numId w:val="14"/>
        </w:numPr>
        <w:spacing w:before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>W przypadku określonym w ust. 1 strony zawrą umowę powierzenia przetwarzania danych osobowych.</w:t>
      </w:r>
    </w:p>
    <w:p w14:paraId="7D18C885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AD19E50" w14:textId="77777777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 11</w:t>
      </w:r>
    </w:p>
    <w:p w14:paraId="16B3309E" w14:textId="77777777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sprawach nieuregulowanych w niniejszej umowie będą miały zastosowanie właściwe przepisy Kodeksu Cywilnego.</w:t>
      </w:r>
    </w:p>
    <w:p w14:paraId="735CD0CC" w14:textId="77777777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  <w:kern w:val="2"/>
        </w:rPr>
        <w:t>Strony postanawiają, iż korespondencja kierowana będzie na adres podany w umowie lub inny, o którym Strona została pisemnie powiadomiona ze skutkiem doręczenia korespondencji w dniu drugiego awiza.</w:t>
      </w:r>
    </w:p>
    <w:p w14:paraId="4AC3132D" w14:textId="77777777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zakresie praw i obowiązków Stron niniejszej umowy, integralną je część stanowi SWZ przetargu nieograniczonego i oferta Dostawcy wraz ze wszystkimi załącznikami.</w:t>
      </w:r>
    </w:p>
    <w:p w14:paraId="38C382EF" w14:textId="77777777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Ewentualne spory wynikłe na tle wykonywania umowy rozstrzygane będą przez Sąd właściwy dla siedziby Zamawiającego. </w:t>
      </w:r>
    </w:p>
    <w:p w14:paraId="3F82DFA5" w14:textId="77777777" w:rsidR="00435C1F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Umowę sporządzono w dwóch jednobrzmiących egzemplarzach, po jednym dla każdej </w:t>
      </w:r>
      <w:r w:rsidRPr="001E516A">
        <w:rPr>
          <w:rFonts w:ascii="Times New Roman" w:eastAsia="Calibri" w:hAnsi="Times New Roman" w:cs="Times New Roman"/>
          <w:lang w:eastAsia="pl-PL"/>
        </w:rPr>
        <w:br/>
        <w:t>ze Stron.</w:t>
      </w:r>
    </w:p>
    <w:p w14:paraId="1ACA8819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66D3E1AD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9858555" w14:textId="77777777" w:rsidR="00435C1F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                   Zamawiający </w:t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  <w:t>Dostawca</w:t>
      </w:r>
    </w:p>
    <w:p w14:paraId="425905C4" w14:textId="77777777" w:rsidR="00435C1F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C3EFBA7" w14:textId="77777777" w:rsidR="00435C1F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7493280" w14:textId="77777777" w:rsidR="00435C1F" w:rsidRDefault="00435C1F" w:rsidP="00435C1F">
      <w:pPr>
        <w:spacing w:after="10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br w:type="page"/>
      </w:r>
    </w:p>
    <w:p w14:paraId="5E2323A7" w14:textId="77777777" w:rsidR="00435C1F" w:rsidRPr="006D31C1" w:rsidRDefault="00435C1F" w:rsidP="00435C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D31C1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Załącznik Nr 1 do umowy</w:t>
      </w:r>
    </w:p>
    <w:p w14:paraId="051B9EA1" w14:textId="77777777" w:rsidR="00435C1F" w:rsidRDefault="00435C1F" w:rsidP="00435C1F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A13B9E" w14:textId="77777777" w:rsidR="00435C1F" w:rsidRDefault="00435C1F" w:rsidP="00435C1F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78C78F" w14:textId="77777777" w:rsidR="00435C1F" w:rsidRDefault="00435C1F" w:rsidP="00435C1F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Milejewo, dnia ……….</w:t>
      </w:r>
    </w:p>
    <w:p w14:paraId="2F8C8467" w14:textId="77777777" w:rsidR="00435C1F" w:rsidRDefault="00435C1F" w:rsidP="00435C1F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3CC039E3" w14:textId="77777777" w:rsidR="00435C1F" w:rsidRDefault="00435C1F" w:rsidP="00435C1F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35798478" w14:textId="77777777" w:rsidR="00435C1F" w:rsidRDefault="00435C1F" w:rsidP="00435C1F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1DBC29E" w14:textId="77777777" w:rsidR="00435C1F" w:rsidRDefault="00435C1F" w:rsidP="00435C1F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6C5E4C4" w14:textId="77777777" w:rsidR="00435C1F" w:rsidRDefault="00435C1F" w:rsidP="00435C1F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E603F9" w14:textId="77777777" w:rsidR="00435C1F" w:rsidRDefault="00435C1F" w:rsidP="00435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RO.271.31.2024.NB z dnia …………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73336050" w14:textId="77777777" w:rsidR="00435C1F" w:rsidRDefault="00435C1F" w:rsidP="00435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02DCBE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82C52BD" w14:textId="77777777" w:rsidR="004C6288" w:rsidRDefault="004C6288"/>
    <w:sectPr w:rsidR="004C6288" w:rsidSect="00435C1F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EEB"/>
    <w:multiLevelType w:val="hybridMultilevel"/>
    <w:tmpl w:val="1D7A49B4"/>
    <w:lvl w:ilvl="0" w:tplc="1C148D12">
      <w:start w:val="1"/>
      <w:numFmt w:val="decimal"/>
      <w:lvlText w:val="%1.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3522E9F0"/>
    <w:lvl w:ilvl="0" w:tplc="252EDA1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25A8"/>
    <w:multiLevelType w:val="hybridMultilevel"/>
    <w:tmpl w:val="64822C4C"/>
    <w:lvl w:ilvl="0" w:tplc="FE7211D2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82CE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144"/>
    <w:multiLevelType w:val="hybridMultilevel"/>
    <w:tmpl w:val="48485C74"/>
    <w:lvl w:ilvl="0" w:tplc="0DACE11A">
      <w:start w:val="1"/>
      <w:numFmt w:val="decimal"/>
      <w:lvlText w:val="%1)"/>
      <w:lvlJc w:val="left"/>
      <w:pPr>
        <w:ind w:left="1473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72D51"/>
    <w:multiLevelType w:val="hybridMultilevel"/>
    <w:tmpl w:val="B44655E2"/>
    <w:lvl w:ilvl="0" w:tplc="1C148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929"/>
    <w:multiLevelType w:val="hybridMultilevel"/>
    <w:tmpl w:val="A54E495A"/>
    <w:lvl w:ilvl="0" w:tplc="EDC2CD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13524"/>
    <w:multiLevelType w:val="hybridMultilevel"/>
    <w:tmpl w:val="F6B65200"/>
    <w:lvl w:ilvl="0" w:tplc="4EB28FD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6648F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7F61"/>
    <w:multiLevelType w:val="hybridMultilevel"/>
    <w:tmpl w:val="D73491F8"/>
    <w:lvl w:ilvl="0" w:tplc="615A436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010FD"/>
    <w:multiLevelType w:val="hybridMultilevel"/>
    <w:tmpl w:val="BDFAAC6E"/>
    <w:lvl w:ilvl="0" w:tplc="251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F3931"/>
    <w:multiLevelType w:val="hybridMultilevel"/>
    <w:tmpl w:val="FF32AA6A"/>
    <w:lvl w:ilvl="0" w:tplc="119CCC08">
      <w:start w:val="1"/>
      <w:numFmt w:val="decimal"/>
      <w:lvlText w:val="%1."/>
      <w:lvlJc w:val="left"/>
      <w:rPr>
        <w:rFonts w:ascii="Cambria" w:hAnsi="Cambria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7D2"/>
    <w:multiLevelType w:val="hybridMultilevel"/>
    <w:tmpl w:val="000E5FA6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63853421"/>
    <w:multiLevelType w:val="hybridMultilevel"/>
    <w:tmpl w:val="9FF02BBE"/>
    <w:lvl w:ilvl="0" w:tplc="251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1C47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D8B"/>
    <w:multiLevelType w:val="hybridMultilevel"/>
    <w:tmpl w:val="14B4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F3124"/>
    <w:multiLevelType w:val="hybridMultilevel"/>
    <w:tmpl w:val="D86AD6B8"/>
    <w:lvl w:ilvl="0" w:tplc="F4981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5755AA"/>
    <w:multiLevelType w:val="hybridMultilevel"/>
    <w:tmpl w:val="B330DDCC"/>
    <w:lvl w:ilvl="0" w:tplc="287ECB18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B8F07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568"/>
    <w:multiLevelType w:val="hybridMultilevel"/>
    <w:tmpl w:val="043E1790"/>
    <w:lvl w:ilvl="0" w:tplc="482C17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854FE"/>
    <w:multiLevelType w:val="hybridMultilevel"/>
    <w:tmpl w:val="DCEE0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9055">
    <w:abstractNumId w:val="6"/>
  </w:num>
  <w:num w:numId="2" w16cid:durableId="639185810">
    <w:abstractNumId w:val="14"/>
  </w:num>
  <w:num w:numId="3" w16cid:durableId="466550946">
    <w:abstractNumId w:val="4"/>
  </w:num>
  <w:num w:numId="4" w16cid:durableId="700590418">
    <w:abstractNumId w:val="0"/>
  </w:num>
  <w:num w:numId="5" w16cid:durableId="1484737972">
    <w:abstractNumId w:val="11"/>
  </w:num>
  <w:num w:numId="6" w16cid:durableId="1756322876">
    <w:abstractNumId w:val="7"/>
  </w:num>
  <w:num w:numId="7" w16cid:durableId="1577981379">
    <w:abstractNumId w:val="8"/>
  </w:num>
  <w:num w:numId="8" w16cid:durableId="1471509849">
    <w:abstractNumId w:val="2"/>
  </w:num>
  <w:num w:numId="9" w16cid:durableId="653680618">
    <w:abstractNumId w:val="15"/>
  </w:num>
  <w:num w:numId="10" w16cid:durableId="1138179982">
    <w:abstractNumId w:val="5"/>
  </w:num>
  <w:num w:numId="11" w16cid:durableId="1028796300">
    <w:abstractNumId w:val="9"/>
  </w:num>
  <w:num w:numId="12" w16cid:durableId="558520137">
    <w:abstractNumId w:val="13"/>
  </w:num>
  <w:num w:numId="13" w16cid:durableId="1865555521">
    <w:abstractNumId w:val="10"/>
  </w:num>
  <w:num w:numId="14" w16cid:durableId="1395280983">
    <w:abstractNumId w:val="1"/>
  </w:num>
  <w:num w:numId="15" w16cid:durableId="629749613">
    <w:abstractNumId w:val="3"/>
  </w:num>
  <w:num w:numId="16" w16cid:durableId="1970235965">
    <w:abstractNumId w:val="16"/>
  </w:num>
  <w:num w:numId="17" w16cid:durableId="1234007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1F"/>
    <w:rsid w:val="00435C1F"/>
    <w:rsid w:val="004C6288"/>
    <w:rsid w:val="00C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A9FF"/>
  <w15:chartTrackingRefBased/>
  <w15:docId w15:val="{53B57BE1-D9FC-49D5-9E89-9040DE4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C1F"/>
    <w:pPr>
      <w:spacing w:before="20" w:after="0" w:afterAutospacing="1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435C1F"/>
    <w:pPr>
      <w:ind w:left="720"/>
      <w:contextualSpacing/>
    </w:pPr>
  </w:style>
  <w:style w:type="paragraph" w:styleId="Bezodstpw">
    <w:name w:val="No Spacing"/>
    <w:qFormat/>
    <w:rsid w:val="00435C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2119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2024-10-03T10:10:00Z</dcterms:created>
  <dcterms:modified xsi:type="dcterms:W3CDTF">2024-10-03T10:11:00Z</dcterms:modified>
</cp:coreProperties>
</file>