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B7F75" w14:textId="65CDBB41" w:rsidR="00F60287" w:rsidRPr="00F14C43" w:rsidRDefault="00F14C43" w:rsidP="00F14C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4C43">
        <w:rPr>
          <w:rFonts w:ascii="Times New Roman" w:hAnsi="Times New Roman" w:cs="Times New Roman"/>
          <w:b/>
          <w:bCs/>
          <w:sz w:val="24"/>
          <w:szCs w:val="24"/>
        </w:rPr>
        <w:t>Pytania i odpowiedzi</w:t>
      </w:r>
      <w:r w:rsidR="00032B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06BFF79" w14:textId="1389404A" w:rsidR="00F14C43" w:rsidRDefault="00A42B17" w:rsidP="00A42B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2B17">
        <w:rPr>
          <w:rFonts w:ascii="Times New Roman" w:hAnsi="Times New Roman" w:cs="Times New Roman"/>
          <w:b/>
          <w:bCs/>
          <w:sz w:val="24"/>
          <w:szCs w:val="24"/>
        </w:rPr>
        <w:t>Adaptacja budynku po byłym Gimnazjum na Żłobek Gminny w Milejewie.</w:t>
      </w:r>
    </w:p>
    <w:p w14:paraId="695613B5" w14:textId="77777777" w:rsidR="00A42B17" w:rsidRPr="00F14C43" w:rsidRDefault="00A42B17" w:rsidP="00A42B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899A5D" w14:textId="2B9C93F1" w:rsidR="00A42B17" w:rsidRPr="00BB13AB" w:rsidRDefault="00A42B17" w:rsidP="00BB13A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2B17">
        <w:rPr>
          <w:rFonts w:ascii="Times New Roman" w:hAnsi="Times New Roman" w:cs="Times New Roman"/>
          <w:sz w:val="24"/>
          <w:szCs w:val="24"/>
        </w:rPr>
        <w:t xml:space="preserve">Wg planu zagospodarowania terenu należy wykonać 525m2 nawierzchni z kostki </w:t>
      </w:r>
      <w:r w:rsidR="00F53E0E">
        <w:rPr>
          <w:rFonts w:ascii="Times New Roman" w:hAnsi="Times New Roman" w:cs="Times New Roman"/>
          <w:sz w:val="24"/>
          <w:szCs w:val="24"/>
        </w:rPr>
        <w:br/>
      </w:r>
      <w:r w:rsidRPr="00A42B17">
        <w:rPr>
          <w:rFonts w:ascii="Times New Roman" w:hAnsi="Times New Roman" w:cs="Times New Roman"/>
          <w:sz w:val="24"/>
          <w:szCs w:val="24"/>
        </w:rPr>
        <w:t>w miejsce płyt z YOMB. Czy przetarg obejmuje ten zakres prac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13CB6EA7" w14:textId="3DBC5FA8" w:rsidR="00594934" w:rsidRPr="00BB13AB" w:rsidRDefault="00BB13AB" w:rsidP="00F53E0E">
      <w:pPr>
        <w:pStyle w:val="Akapitzlist"/>
        <w:spacing w:after="24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13AB">
        <w:rPr>
          <w:rFonts w:ascii="Times New Roman" w:hAnsi="Times New Roman" w:cs="Times New Roman"/>
          <w:b/>
          <w:bCs/>
          <w:sz w:val="24"/>
          <w:szCs w:val="24"/>
        </w:rPr>
        <w:t>Odpowiedź: Właściwy zakres prac do wykonania został wskazany w przedmiarze robót – zagospodarowanie terenu.</w:t>
      </w:r>
    </w:p>
    <w:p w14:paraId="4228C978" w14:textId="77777777" w:rsidR="00F53E0E" w:rsidRPr="00513AE6" w:rsidRDefault="00A42B17" w:rsidP="00A42B1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2B17">
        <w:rPr>
          <w:rFonts w:ascii="Times New Roman" w:hAnsi="Times New Roman" w:cs="Times New Roman"/>
          <w:sz w:val="24"/>
          <w:szCs w:val="24"/>
        </w:rPr>
        <w:t>Wg PZT jest mowa o nowym miejscu na odpady. Czy przetarg obejmuje ten zakres prac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6B4A3C82" w14:textId="77777777" w:rsidR="00513AE6" w:rsidRPr="00513AE6" w:rsidRDefault="00F53E0E" w:rsidP="00513AE6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3AE6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  <w:r w:rsidR="00513AE6" w:rsidRPr="00513AE6">
        <w:rPr>
          <w:rFonts w:ascii="Times New Roman" w:hAnsi="Times New Roman" w:cs="Times New Roman"/>
          <w:b/>
          <w:bCs/>
          <w:sz w:val="24"/>
          <w:szCs w:val="24"/>
        </w:rPr>
        <w:t>Wykonanie zadaszenia oraz zakup pojemników na śmieci nie jest przewidziany w niniejszym postępowaniu.</w:t>
      </w:r>
    </w:p>
    <w:p w14:paraId="4594DAD7" w14:textId="1A00458F" w:rsidR="00A42B17" w:rsidRPr="00513AE6" w:rsidRDefault="00A42B17" w:rsidP="00513AE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4A5C265" w14:textId="6356B9C7" w:rsidR="00A42B17" w:rsidRDefault="00A42B17" w:rsidP="00A42B1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2B17">
        <w:rPr>
          <w:rFonts w:ascii="Times New Roman" w:hAnsi="Times New Roman" w:cs="Times New Roman"/>
          <w:sz w:val="24"/>
          <w:szCs w:val="24"/>
        </w:rPr>
        <w:t>Wg PZT jest mowa o nowym ogrodzonym placu zabaw. Czy przetarg obejmuje ten zakres prac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39A38035" w14:textId="2698C8A7" w:rsidR="00F53E0E" w:rsidRPr="00F53E0E" w:rsidRDefault="00F53E0E" w:rsidP="00F53E0E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3E0E">
        <w:rPr>
          <w:rFonts w:ascii="Times New Roman" w:hAnsi="Times New Roman" w:cs="Times New Roman"/>
          <w:b/>
          <w:bCs/>
          <w:sz w:val="24"/>
          <w:szCs w:val="24"/>
        </w:rPr>
        <w:t xml:space="preserve">Odpowiedź: W dokumentacji przewidziane jest wydzielenie miejsca na plac zabaw </w:t>
      </w:r>
      <w:r w:rsidRPr="00F53E0E">
        <w:rPr>
          <w:rFonts w:ascii="Times New Roman" w:hAnsi="Times New Roman" w:cs="Times New Roman"/>
          <w:b/>
          <w:bCs/>
          <w:sz w:val="24"/>
          <w:szCs w:val="24"/>
        </w:rPr>
        <w:br/>
        <w:t>za pomocą żywopłotu.</w:t>
      </w:r>
    </w:p>
    <w:p w14:paraId="445B05A8" w14:textId="77777777" w:rsidR="00A42B17" w:rsidRDefault="00A42B17" w:rsidP="00A42B1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2C73C4C" w14:textId="476A3F82" w:rsidR="00F53E0E" w:rsidRPr="00F53E0E" w:rsidRDefault="00A42B17" w:rsidP="00F53E0E">
      <w:pPr>
        <w:pStyle w:val="Akapitzlist"/>
        <w:numPr>
          <w:ilvl w:val="0"/>
          <w:numId w:val="1"/>
        </w:numPr>
        <w:spacing w:after="24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2B17">
        <w:rPr>
          <w:rFonts w:ascii="Times New Roman" w:hAnsi="Times New Roman" w:cs="Times New Roman"/>
          <w:sz w:val="24"/>
          <w:szCs w:val="24"/>
        </w:rPr>
        <w:t>Czy sprawy związane ze zwiększeniem mocy i nowego przyłącza są uzgodnione z ZE</w:t>
      </w:r>
      <w:r>
        <w:rPr>
          <w:rFonts w:ascii="Times New Roman" w:hAnsi="Times New Roman" w:cs="Times New Roman"/>
          <w:sz w:val="24"/>
          <w:szCs w:val="24"/>
        </w:rPr>
        <w:t>?</w:t>
      </w:r>
      <w:r w:rsidR="00F53E0E">
        <w:rPr>
          <w:rFonts w:ascii="Times New Roman" w:hAnsi="Times New Roman" w:cs="Times New Roman"/>
          <w:sz w:val="24"/>
          <w:szCs w:val="24"/>
        </w:rPr>
        <w:br/>
      </w:r>
      <w:r w:rsidR="00F53E0E" w:rsidRPr="00F53E0E">
        <w:rPr>
          <w:rFonts w:ascii="Times New Roman" w:hAnsi="Times New Roman" w:cs="Times New Roman"/>
          <w:b/>
          <w:bCs/>
          <w:sz w:val="24"/>
          <w:szCs w:val="24"/>
        </w:rPr>
        <w:t>Odpowiedź: Dokumenty oczekują na zatwierdzenie w zakładzie energetycznym.</w:t>
      </w:r>
    </w:p>
    <w:p w14:paraId="4B962FFD" w14:textId="714D6B3E" w:rsidR="00A42B17" w:rsidRDefault="00A42B17" w:rsidP="00A42B1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2B17">
        <w:rPr>
          <w:rFonts w:ascii="Times New Roman" w:hAnsi="Times New Roman" w:cs="Times New Roman"/>
          <w:sz w:val="24"/>
          <w:szCs w:val="24"/>
        </w:rPr>
        <w:t>Czy oprócz zmywarki należy przewidzieć nowe wyposażenie obiektu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020A1430" w14:textId="3CEB30DB" w:rsidR="00F53E0E" w:rsidRPr="00F53E0E" w:rsidRDefault="00F53E0E" w:rsidP="00F53E0E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3E0E">
        <w:rPr>
          <w:rFonts w:ascii="Times New Roman" w:hAnsi="Times New Roman" w:cs="Times New Roman"/>
          <w:b/>
          <w:bCs/>
          <w:sz w:val="24"/>
          <w:szCs w:val="24"/>
        </w:rPr>
        <w:t xml:space="preserve">Odpowiedź: Urządzenia/elementy przewidziane do zakupu zostały uwzględnione </w:t>
      </w:r>
      <w:r w:rsidRPr="00F53E0E">
        <w:rPr>
          <w:rFonts w:ascii="Times New Roman" w:hAnsi="Times New Roman" w:cs="Times New Roman"/>
          <w:b/>
          <w:bCs/>
          <w:sz w:val="24"/>
          <w:szCs w:val="24"/>
        </w:rPr>
        <w:br/>
        <w:t xml:space="preserve">w przedmiarach. Postępowanie nie obejmuje wyposażenia żłobka w meble </w:t>
      </w:r>
      <w:r w:rsidRPr="00F53E0E">
        <w:rPr>
          <w:rFonts w:ascii="Times New Roman" w:hAnsi="Times New Roman" w:cs="Times New Roman"/>
          <w:b/>
          <w:bCs/>
          <w:sz w:val="24"/>
          <w:szCs w:val="24"/>
        </w:rPr>
        <w:br/>
        <w:t>oraz wyposażenia placu zabaw.</w:t>
      </w:r>
    </w:p>
    <w:p w14:paraId="335EDDD2" w14:textId="77777777" w:rsidR="00A42B17" w:rsidRPr="00854FA8" w:rsidRDefault="00A42B17" w:rsidP="00A42B1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sectPr w:rsidR="00A42B17" w:rsidRPr="00854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02D23" w14:textId="77777777" w:rsidR="00D92F31" w:rsidRDefault="00D92F31" w:rsidP="00260B7D">
      <w:pPr>
        <w:spacing w:after="0" w:line="240" w:lineRule="auto"/>
      </w:pPr>
      <w:r>
        <w:separator/>
      </w:r>
    </w:p>
  </w:endnote>
  <w:endnote w:type="continuationSeparator" w:id="0">
    <w:p w14:paraId="279E107A" w14:textId="77777777" w:rsidR="00D92F31" w:rsidRDefault="00D92F31" w:rsidP="00260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CB340" w14:textId="77777777" w:rsidR="00D92F31" w:rsidRDefault="00D92F31" w:rsidP="00260B7D">
      <w:pPr>
        <w:spacing w:after="0" w:line="240" w:lineRule="auto"/>
      </w:pPr>
      <w:r>
        <w:separator/>
      </w:r>
    </w:p>
  </w:footnote>
  <w:footnote w:type="continuationSeparator" w:id="0">
    <w:p w14:paraId="2D9882C5" w14:textId="77777777" w:rsidR="00D92F31" w:rsidRDefault="00D92F31" w:rsidP="00260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5FB1"/>
    <w:multiLevelType w:val="hybridMultilevel"/>
    <w:tmpl w:val="F50C82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0CB7A7D"/>
    <w:multiLevelType w:val="hybridMultilevel"/>
    <w:tmpl w:val="6B46C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620504">
    <w:abstractNumId w:val="1"/>
  </w:num>
  <w:num w:numId="2" w16cid:durableId="1523326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C43"/>
    <w:rsid w:val="00032BAF"/>
    <w:rsid w:val="00051D73"/>
    <w:rsid w:val="00074405"/>
    <w:rsid w:val="0009570F"/>
    <w:rsid w:val="000C6ACF"/>
    <w:rsid w:val="000D79F6"/>
    <w:rsid w:val="00103BCB"/>
    <w:rsid w:val="00117D6C"/>
    <w:rsid w:val="002605FC"/>
    <w:rsid w:val="00260B7D"/>
    <w:rsid w:val="00280CB7"/>
    <w:rsid w:val="0030608A"/>
    <w:rsid w:val="00413DCB"/>
    <w:rsid w:val="004C1D6C"/>
    <w:rsid w:val="004D3B16"/>
    <w:rsid w:val="0051098B"/>
    <w:rsid w:val="00513AE6"/>
    <w:rsid w:val="00594934"/>
    <w:rsid w:val="005966E1"/>
    <w:rsid w:val="005A512D"/>
    <w:rsid w:val="005B0CC0"/>
    <w:rsid w:val="005D7722"/>
    <w:rsid w:val="005F6D01"/>
    <w:rsid w:val="00683E29"/>
    <w:rsid w:val="0071663A"/>
    <w:rsid w:val="007A53CF"/>
    <w:rsid w:val="00801B6C"/>
    <w:rsid w:val="00805E1A"/>
    <w:rsid w:val="00854FA8"/>
    <w:rsid w:val="00866A88"/>
    <w:rsid w:val="009858A1"/>
    <w:rsid w:val="00A42B17"/>
    <w:rsid w:val="00A53E0D"/>
    <w:rsid w:val="00A733CE"/>
    <w:rsid w:val="00AD59B1"/>
    <w:rsid w:val="00B35694"/>
    <w:rsid w:val="00B51CCB"/>
    <w:rsid w:val="00B72142"/>
    <w:rsid w:val="00BB13AB"/>
    <w:rsid w:val="00D70D0B"/>
    <w:rsid w:val="00D749FB"/>
    <w:rsid w:val="00D92F31"/>
    <w:rsid w:val="00EA486C"/>
    <w:rsid w:val="00F14C43"/>
    <w:rsid w:val="00F53E0E"/>
    <w:rsid w:val="00F60287"/>
    <w:rsid w:val="00FA15CD"/>
    <w:rsid w:val="00FF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DCBCC"/>
  <w15:chartTrackingRefBased/>
  <w15:docId w15:val="{5C7B13EA-96E9-4BB9-B554-88234251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4C4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0B7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0B7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0B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2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A01A5-3EB5-4276-8D66-DBFDABA34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Brydzińska</dc:creator>
  <cp:keywords/>
  <dc:description/>
  <cp:lastModifiedBy>Natalia Brydzińska</cp:lastModifiedBy>
  <cp:revision>3</cp:revision>
  <cp:lastPrinted>2024-10-24T13:21:00Z</cp:lastPrinted>
  <dcterms:created xsi:type="dcterms:W3CDTF">2024-10-24T13:22:00Z</dcterms:created>
  <dcterms:modified xsi:type="dcterms:W3CDTF">2024-10-25T06:18:00Z</dcterms:modified>
</cp:coreProperties>
</file>