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0D74" w14:textId="163C08FC" w:rsidR="009C50B4" w:rsidRDefault="000E726C" w:rsidP="009B6EEE">
      <w:pPr>
        <w:rPr>
          <w:rFonts w:ascii="Times New Roman" w:hAnsi="Times New Roman" w:cs="Times New Roman"/>
          <w:sz w:val="24"/>
          <w:szCs w:val="24"/>
        </w:rPr>
      </w:pPr>
      <w:r w:rsidRPr="009B6EE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52F6FE7" wp14:editId="27D70933">
            <wp:simplePos x="0" y="0"/>
            <wp:positionH relativeFrom="column">
              <wp:posOffset>4486275</wp:posOffset>
            </wp:positionH>
            <wp:positionV relativeFrom="paragraph">
              <wp:posOffset>10520</wp:posOffset>
            </wp:positionV>
            <wp:extent cx="1028700" cy="798830"/>
            <wp:effectExtent l="0" t="0" r="0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9C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A769516" wp14:editId="66B28C60">
            <wp:simplePos x="0" y="0"/>
            <wp:positionH relativeFrom="column">
              <wp:posOffset>2698399</wp:posOffset>
            </wp:positionH>
            <wp:positionV relativeFrom="paragraph">
              <wp:posOffset>181089</wp:posOffset>
            </wp:positionV>
            <wp:extent cx="511791" cy="564965"/>
            <wp:effectExtent l="0" t="0" r="3175" b="6985"/>
            <wp:wrapNone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91" cy="56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EE" w:rsidRPr="009B6EE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E7B812" wp14:editId="3605945C">
            <wp:extent cx="1628775" cy="9192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62" cy="9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E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4431">
        <w:rPr>
          <w:rFonts w:ascii="Times New Roman" w:hAnsi="Times New Roman" w:cs="Times New Roman"/>
          <w:sz w:val="24"/>
          <w:szCs w:val="24"/>
        </w:rPr>
        <w:t xml:space="preserve">       </w:t>
      </w:r>
      <w:r w:rsidR="009B6EE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A987821" w14:textId="04E1FF4A" w:rsidR="00E36F0E" w:rsidRPr="000349C2" w:rsidRDefault="00E36F0E" w:rsidP="005315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D19A7" w14:textId="67BCAD86" w:rsidR="000B328D" w:rsidRPr="0070591F" w:rsidRDefault="005A4A31" w:rsidP="00531525">
      <w:pPr>
        <w:widowControl w:val="0"/>
        <w:suppressAutoHyphens/>
        <w:jc w:val="both"/>
        <w:rPr>
          <w:rFonts w:ascii="Times New Roman" w:eastAsia="Times New Roman" w:hAnsi="Times New Roman" w:cs="Times New Roman"/>
          <w:lang w:eastAsia="pl-PL"/>
        </w:rPr>
      </w:pPr>
      <w:r w:rsidRPr="000349C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 w:rsidR="00F01F0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r w:rsidR="002A383E">
        <w:rPr>
          <w:rFonts w:ascii="Times New Roman" w:hAnsi="Times New Roman" w:cs="Times New Roman"/>
          <w:b/>
          <w:bCs/>
          <w:sz w:val="24"/>
          <w:szCs w:val="24"/>
        </w:rPr>
        <w:t>RO.271.16.2024.NB</w:t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3152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70591F">
        <w:rPr>
          <w:rFonts w:ascii="Times New Roman" w:eastAsia="Times New Roman" w:hAnsi="Times New Roman" w:cs="Times New Roman"/>
          <w:lang w:eastAsia="pl-PL"/>
        </w:rPr>
        <w:t>Milejewo,</w:t>
      </w:r>
      <w:r w:rsidR="000B328D" w:rsidRPr="007059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383E">
        <w:rPr>
          <w:rFonts w:ascii="Times New Roman" w:eastAsia="Times New Roman" w:hAnsi="Times New Roman" w:cs="Times New Roman"/>
          <w:lang w:eastAsia="pl-PL"/>
        </w:rPr>
        <w:t>21 czerwca 2024r.</w:t>
      </w:r>
    </w:p>
    <w:p w14:paraId="68C4B96F" w14:textId="77777777" w:rsidR="00D93E51" w:rsidRDefault="00D93E51" w:rsidP="00D93E51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576F649" w14:textId="36F80FA2" w:rsidR="00D93E51" w:rsidRDefault="00D93E51" w:rsidP="00D93E51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zadania pn. </w:t>
      </w:r>
      <w:r w:rsidR="00CF3E54"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F3E54" w:rsidRPr="00244917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oraz budowa infrastruktury turystycznej i towarzyszącej w miejscowościach Gminy Milejewo</w:t>
      </w:r>
      <w:r w:rsidR="00CF3E54"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CDA2F87" w14:textId="77777777" w:rsidR="000E726C" w:rsidRPr="002E40C1" w:rsidRDefault="000E726C" w:rsidP="00D93E51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28F68" w14:textId="7540D5BB" w:rsidR="00D93E51" w:rsidRPr="001E7B91" w:rsidRDefault="00D93E51" w:rsidP="00D93E51">
      <w:pPr>
        <w:autoSpaceDE w:val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E7B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 o zmianie treści SWZ</w:t>
      </w:r>
    </w:p>
    <w:p w14:paraId="137D7C09" w14:textId="739DEA20" w:rsidR="00D93E51" w:rsidRDefault="00D93E51" w:rsidP="000844F6">
      <w:pPr>
        <w:autoSpaceDE w:val="0"/>
        <w:spacing w:before="0" w:afterAutospacing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Zamawiający działając na podstawie art. 286 ust. 1,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oraz na podstawie </w:t>
      </w:r>
      <w:r w:rsidR="000E726C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art. 271 ust. 1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, 4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 11 września 2019 r. Prawo zamówień publicznych (Dz. U. z 20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CF3E54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CF3E54">
        <w:rPr>
          <w:rStyle w:val="markedcontent"/>
          <w:rFonts w:ascii="Times New Roman" w:hAnsi="Times New Roman" w:cs="Times New Roman"/>
          <w:sz w:val="24"/>
          <w:szCs w:val="24"/>
        </w:rPr>
        <w:t>1605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ze zm.), informuje iż w ww. postępowaniu dokonuje zmiany treści SWZ 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w następując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y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sposób:</w:t>
      </w:r>
    </w:p>
    <w:p w14:paraId="1047291B" w14:textId="77777777" w:rsidR="000E726C" w:rsidRPr="00CF3E54" w:rsidRDefault="000E726C" w:rsidP="000E726C">
      <w:pPr>
        <w:pStyle w:val="Akapitzlist"/>
        <w:widowControl w:val="0"/>
        <w:suppressAutoHyphens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BB66D5A" w14:textId="000D7D33" w:rsidR="00CF3E54" w:rsidRPr="00CF3E54" w:rsidRDefault="00CF3E54" w:rsidP="00CF3E54">
      <w:pPr>
        <w:pStyle w:val="Akapitzlist"/>
        <w:widowControl w:val="0"/>
        <w:numPr>
          <w:ilvl w:val="0"/>
          <w:numId w:val="32"/>
        </w:numPr>
        <w:suppressAutoHyphens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Punkt 19.2 SWZ</w:t>
      </w:r>
      <w:r w:rsidR="00D93E51" w:rsidRPr="00CF3E54">
        <w:rPr>
          <w:rFonts w:ascii="Times New Roman" w:hAnsi="Times New Roman" w:cs="Times New Roman"/>
          <w:sz w:val="24"/>
          <w:szCs w:val="24"/>
        </w:rPr>
        <w:br/>
      </w:r>
      <w:r w:rsidR="00D93E51" w:rsidRPr="00CF3E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Było:</w:t>
      </w:r>
    </w:p>
    <w:p w14:paraId="57F5540C" w14:textId="4938B006" w:rsidR="00CF3E54" w:rsidRPr="006D7E7E" w:rsidRDefault="00CF3E54" w:rsidP="006D7E7E">
      <w:pPr>
        <w:pStyle w:val="Akapitzlist"/>
        <w:widowControl w:val="0"/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3E54">
        <w:rPr>
          <w:rFonts w:ascii="Times New Roman" w:hAnsi="Times New Roman" w:cs="Times New Roman"/>
          <w:sz w:val="24"/>
          <w:szCs w:val="24"/>
        </w:rPr>
        <w:t xml:space="preserve">Cena oferty musi określać wynagrodzenie ryczałtowe za realizację całości zamówienia, uwzględniać wszystkie wymagania wykonania zamówienia oraz obejmować wszelkie koszty, jakie poniesie Wykonawca z tytułu realizacji zamówienia. Załączony do SWZ przedmiar robót należy traktować jako element dodatkowy, który Wykonawcy mogą wykorzystać przy sporządzaniu „własnego” przedmiaru robót. Zakres robót przedstawiony w przedmiarze przekazanym przez Zamawiającego nie jest podstawą do obliczenia ceny oferty, jak również nie będzie miał znaczenia przy rozliczaniu wykonywanych robót. Wykonawca zobowiązany jest do dokładnego sprawdzenia ilości robót. Z uwagi na to, </w:t>
      </w:r>
      <w:r>
        <w:rPr>
          <w:rFonts w:ascii="Times New Roman" w:hAnsi="Times New Roman" w:cs="Times New Roman"/>
          <w:sz w:val="24"/>
          <w:szCs w:val="24"/>
        </w:rPr>
        <w:br/>
      </w:r>
      <w:r w:rsidRPr="00CF3E54">
        <w:rPr>
          <w:rFonts w:ascii="Times New Roman" w:hAnsi="Times New Roman" w:cs="Times New Roman"/>
          <w:sz w:val="24"/>
          <w:szCs w:val="24"/>
        </w:rPr>
        <w:t xml:space="preserve">że umowa na roboty będzie umową ryczałtową w przypadku wystąpienia w trakcie prowadzenia robót w większej ilości </w:t>
      </w:r>
      <w:r w:rsidRPr="006D7E7E">
        <w:rPr>
          <w:rFonts w:ascii="Times New Roman" w:hAnsi="Times New Roman" w:cs="Times New Roman"/>
          <w:sz w:val="24"/>
          <w:szCs w:val="24"/>
        </w:rPr>
        <w:t>w jakiejkolwiek pozycji nie będzie to mogło być uznane za roboty dodatkowe z żądaniem dodatkowego wynagrodzenia. Ewentualny brak w przedmiarze pewnych robót koniecznych</w:t>
      </w:r>
      <w:r w:rsidRPr="006D7E7E">
        <w:rPr>
          <w:rFonts w:ascii="Times New Roman" w:hAnsi="Times New Roman" w:cs="Times New Roman"/>
          <w:sz w:val="24"/>
          <w:szCs w:val="24"/>
        </w:rPr>
        <w:t xml:space="preserve"> </w:t>
      </w:r>
      <w:r w:rsidRPr="006D7E7E">
        <w:rPr>
          <w:rFonts w:ascii="Times New Roman" w:hAnsi="Times New Roman" w:cs="Times New Roman"/>
          <w:sz w:val="24"/>
          <w:szCs w:val="24"/>
        </w:rPr>
        <w:t xml:space="preserve">do wykonania na podstawie przedmiaru nie zwalnia Wykonawcy od obowiązku ich wykonania w cenie umownej. Ilości robót </w:t>
      </w:r>
      <w:r w:rsidR="006D7E7E">
        <w:rPr>
          <w:rFonts w:ascii="Times New Roman" w:hAnsi="Times New Roman" w:cs="Times New Roman"/>
          <w:sz w:val="24"/>
          <w:szCs w:val="24"/>
        </w:rPr>
        <w:br/>
      </w:r>
      <w:r w:rsidRPr="006D7E7E">
        <w:rPr>
          <w:rFonts w:ascii="Times New Roman" w:hAnsi="Times New Roman" w:cs="Times New Roman"/>
          <w:sz w:val="24"/>
          <w:szCs w:val="24"/>
        </w:rPr>
        <w:t>w przedmiarze Wykonawca ma prawo</w:t>
      </w:r>
      <w:r w:rsidRPr="006D7E7E">
        <w:rPr>
          <w:rFonts w:ascii="Times New Roman" w:hAnsi="Times New Roman" w:cs="Times New Roman"/>
          <w:sz w:val="24"/>
          <w:szCs w:val="24"/>
        </w:rPr>
        <w:t xml:space="preserve"> </w:t>
      </w:r>
      <w:r w:rsidRPr="006D7E7E">
        <w:rPr>
          <w:rFonts w:ascii="Times New Roman" w:hAnsi="Times New Roman" w:cs="Times New Roman"/>
          <w:sz w:val="24"/>
          <w:szCs w:val="24"/>
        </w:rPr>
        <w:t>skorygować do wielkości według własnych obliczeń.</w:t>
      </w:r>
    </w:p>
    <w:p w14:paraId="15C0F4B8" w14:textId="123FA004" w:rsidR="00CF3E54" w:rsidRDefault="00D93E51" w:rsidP="00CF3E54">
      <w:pPr>
        <w:pStyle w:val="Akapitzlist"/>
        <w:widowControl w:val="0"/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3E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Jest:</w:t>
      </w:r>
      <w:r w:rsidRPr="00CF3E54">
        <w:rPr>
          <w:rFonts w:ascii="Times New Roman" w:hAnsi="Times New Roman" w:cs="Times New Roman"/>
          <w:sz w:val="24"/>
          <w:szCs w:val="24"/>
        </w:rPr>
        <w:br/>
      </w:r>
      <w:r w:rsidR="00CF3E54" w:rsidRPr="00CF3E54">
        <w:rPr>
          <w:rFonts w:ascii="Times New Roman" w:hAnsi="Times New Roman" w:cs="Times New Roman"/>
          <w:sz w:val="24"/>
          <w:szCs w:val="24"/>
        </w:rPr>
        <w:t xml:space="preserve">Cena oferty musi określać wynagrodzenie ryczałtowe za realizację całości zamówienia, uwzględniać wszystkie wymagania wykonania zamówienia oraz obejmować wszelkie koszty, jakie poniesie Wykonawca z tytułu realizacji zamówienia. </w:t>
      </w:r>
      <w:r w:rsidR="00CF3E54">
        <w:rPr>
          <w:rFonts w:ascii="Times New Roman" w:hAnsi="Times New Roman" w:cs="Times New Roman"/>
          <w:sz w:val="24"/>
          <w:szCs w:val="24"/>
        </w:rPr>
        <w:t>Zgodnie z zapisami Programu funkcjonalno-użytkowego po stronie Wykonawcy leży wykonanie przedmiaru robót.</w:t>
      </w:r>
    </w:p>
    <w:p w14:paraId="33AE756C" w14:textId="77777777" w:rsidR="008C460F" w:rsidRDefault="008C460F" w:rsidP="008C460F">
      <w:pPr>
        <w:widowControl w:val="0"/>
        <w:suppressAutoHyphens/>
        <w:spacing w:before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949FE6" w14:textId="77777777" w:rsidR="004F595C" w:rsidRDefault="004F595C" w:rsidP="008C460F">
      <w:pPr>
        <w:widowControl w:val="0"/>
        <w:suppressAutoHyphens/>
        <w:spacing w:before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C1F435" w14:textId="77777777" w:rsidR="004F595C" w:rsidRDefault="004F595C" w:rsidP="008C460F">
      <w:pPr>
        <w:widowControl w:val="0"/>
        <w:suppressAutoHyphens/>
        <w:spacing w:before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0DF685" w14:textId="77777777" w:rsidR="00531525" w:rsidRDefault="00531525" w:rsidP="00531525">
      <w:pPr>
        <w:widowControl w:val="0"/>
        <w:suppressAutoHyphens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FF5086E" w14:textId="44D31C23" w:rsidR="00CF3E54" w:rsidRDefault="00A7269B" w:rsidP="000E726C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Zamawiający informuje, że niniejsze zmiany treści SWZ stają się integralną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częścią Specyfikacji Warunków Zamówienia i są wiążące przy składaniu ofert.</w:t>
      </w:r>
      <w:r w:rsidRPr="00A7269B">
        <w:rPr>
          <w:rFonts w:ascii="Times New Roman" w:hAnsi="Times New Roman" w:cs="Times New Roman"/>
          <w:sz w:val="24"/>
          <w:szCs w:val="24"/>
        </w:rPr>
        <w:br/>
      </w:r>
    </w:p>
    <w:p w14:paraId="7100D808" w14:textId="2126F0C6" w:rsidR="000B328D" w:rsidRDefault="00A7269B" w:rsidP="001E7B91">
      <w:pPr>
        <w:widowControl w:val="0"/>
        <w:suppressAutoHyphens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Ponadto Zamawiający informuje, iż do postępowania wpłynęły wnioski o</w:t>
      </w:r>
      <w:r w:rsidR="005315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 xml:space="preserve">wyjaśnienie treści SWZ. Przedmiotowe wyjaśnienia SWZ po opracowaniu </w:t>
      </w:r>
      <w:r w:rsidR="000E726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przez</w:t>
      </w:r>
      <w:r w:rsidR="000E726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Zamawiającego odpowiedzi na zadane w postępowaniu pytania zostaną niezwłocznie</w:t>
      </w:r>
      <w:r w:rsidR="000E726C">
        <w:rPr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udostępnione na stronie internetowej prowadzonego postępowania</w:t>
      </w:r>
      <w:r w:rsidR="00AF6B7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B07DDDE" w14:textId="77777777" w:rsidR="000E726C" w:rsidRPr="00A7269B" w:rsidRDefault="000E726C" w:rsidP="001E7B91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4002875E" w14:textId="77777777" w:rsidR="00531525" w:rsidRDefault="00531525" w:rsidP="00531525">
      <w:pPr>
        <w:suppressAutoHyphens/>
        <w:spacing w:before="0" w:afterAutospacing="0"/>
        <w:contextualSpacing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BD4D359" w14:textId="66512034" w:rsidR="00D93E51" w:rsidRDefault="00D93E51" w:rsidP="00531525">
      <w:pPr>
        <w:autoSpaceDE w:val="0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sectPr w:rsidR="00D93E51" w:rsidSect="000E726C">
      <w:pgSz w:w="11906" w:h="16838"/>
      <w:pgMar w:top="993" w:right="1417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9"/>
    <w:multiLevelType w:val="singleLevel"/>
    <w:tmpl w:val="D4DEF43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03AB6"/>
    <w:multiLevelType w:val="hybridMultilevel"/>
    <w:tmpl w:val="F5A66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16568"/>
    <w:multiLevelType w:val="hybridMultilevel"/>
    <w:tmpl w:val="DEC26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86C8C"/>
    <w:multiLevelType w:val="hybridMultilevel"/>
    <w:tmpl w:val="1608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65A39"/>
    <w:multiLevelType w:val="hybridMultilevel"/>
    <w:tmpl w:val="A2263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AA9C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10FAC"/>
    <w:multiLevelType w:val="hybridMultilevel"/>
    <w:tmpl w:val="745ED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0ED547E"/>
    <w:multiLevelType w:val="hybridMultilevel"/>
    <w:tmpl w:val="8F3A3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16705A8"/>
    <w:multiLevelType w:val="hybridMultilevel"/>
    <w:tmpl w:val="8D50CD50"/>
    <w:lvl w:ilvl="0" w:tplc="7172A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91213"/>
    <w:multiLevelType w:val="hybridMultilevel"/>
    <w:tmpl w:val="3BB87F4E"/>
    <w:lvl w:ilvl="0" w:tplc="00000019">
      <w:start w:val="1"/>
      <w:numFmt w:val="bullet"/>
      <w:lvlText w:val="–"/>
      <w:lvlJc w:val="left"/>
      <w:pPr>
        <w:ind w:left="720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3B124A"/>
    <w:multiLevelType w:val="hybridMultilevel"/>
    <w:tmpl w:val="B628AE40"/>
    <w:lvl w:ilvl="0" w:tplc="8DE071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05FAC"/>
    <w:multiLevelType w:val="hybridMultilevel"/>
    <w:tmpl w:val="1A7C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2E46"/>
    <w:multiLevelType w:val="hybridMultilevel"/>
    <w:tmpl w:val="EC18D69E"/>
    <w:lvl w:ilvl="0" w:tplc="6BA642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155C9"/>
    <w:multiLevelType w:val="hybridMultilevel"/>
    <w:tmpl w:val="583A0CDC"/>
    <w:lvl w:ilvl="0" w:tplc="E924A5F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72730331"/>
    <w:multiLevelType w:val="multilevel"/>
    <w:tmpl w:val="36EC4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161373">
    <w:abstractNumId w:val="2"/>
  </w:num>
  <w:num w:numId="2" w16cid:durableId="878662181">
    <w:abstractNumId w:val="3"/>
  </w:num>
  <w:num w:numId="3" w16cid:durableId="877085618">
    <w:abstractNumId w:val="6"/>
  </w:num>
  <w:num w:numId="4" w16cid:durableId="1693458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051565">
    <w:abstractNumId w:val="18"/>
  </w:num>
  <w:num w:numId="6" w16cid:durableId="1224638401">
    <w:abstractNumId w:val="20"/>
  </w:num>
  <w:num w:numId="7" w16cid:durableId="1341931711">
    <w:abstractNumId w:val="30"/>
  </w:num>
  <w:num w:numId="8" w16cid:durableId="1614090918">
    <w:abstractNumId w:val="5"/>
  </w:num>
  <w:num w:numId="9" w16cid:durableId="1868444854">
    <w:abstractNumId w:val="7"/>
  </w:num>
  <w:num w:numId="10" w16cid:durableId="773601073">
    <w:abstractNumId w:val="8"/>
  </w:num>
  <w:num w:numId="11" w16cid:durableId="604732299">
    <w:abstractNumId w:val="9"/>
  </w:num>
  <w:num w:numId="12" w16cid:durableId="1928224249">
    <w:abstractNumId w:val="10"/>
  </w:num>
  <w:num w:numId="13" w16cid:durableId="1930960411">
    <w:abstractNumId w:val="11"/>
  </w:num>
  <w:num w:numId="14" w16cid:durableId="438334805">
    <w:abstractNumId w:val="26"/>
  </w:num>
  <w:num w:numId="15" w16cid:durableId="1786803999">
    <w:abstractNumId w:val="32"/>
  </w:num>
  <w:num w:numId="16" w16cid:durableId="117648299">
    <w:abstractNumId w:val="23"/>
  </w:num>
  <w:num w:numId="17" w16cid:durableId="1541893390">
    <w:abstractNumId w:val="12"/>
  </w:num>
  <w:num w:numId="18" w16cid:durableId="295836783">
    <w:abstractNumId w:val="16"/>
  </w:num>
  <w:num w:numId="19" w16cid:durableId="169877584">
    <w:abstractNumId w:val="19"/>
  </w:num>
  <w:num w:numId="20" w16cid:durableId="302393261">
    <w:abstractNumId w:val="28"/>
  </w:num>
  <w:num w:numId="21" w16cid:durableId="880049233">
    <w:abstractNumId w:val="17"/>
  </w:num>
  <w:num w:numId="22" w16cid:durableId="352849857">
    <w:abstractNumId w:val="22"/>
  </w:num>
  <w:num w:numId="23" w16cid:durableId="507017553">
    <w:abstractNumId w:val="25"/>
  </w:num>
  <w:num w:numId="24" w16cid:durableId="607856880">
    <w:abstractNumId w:val="15"/>
  </w:num>
  <w:num w:numId="25" w16cid:durableId="1799369287">
    <w:abstractNumId w:val="14"/>
  </w:num>
  <w:num w:numId="26" w16cid:durableId="2007242202">
    <w:abstractNumId w:val="31"/>
  </w:num>
  <w:num w:numId="27" w16cid:durableId="1474636067">
    <w:abstractNumId w:val="13"/>
  </w:num>
  <w:num w:numId="28" w16cid:durableId="587345914">
    <w:abstractNumId w:val="27"/>
  </w:num>
  <w:num w:numId="29" w16cid:durableId="627124713">
    <w:abstractNumId w:val="29"/>
  </w:num>
  <w:num w:numId="30" w16cid:durableId="1225066065">
    <w:abstractNumId w:val="24"/>
  </w:num>
  <w:num w:numId="31" w16cid:durableId="1270966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142810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0E"/>
    <w:rsid w:val="0000637F"/>
    <w:rsid w:val="000101C7"/>
    <w:rsid w:val="000111C0"/>
    <w:rsid w:val="000223F1"/>
    <w:rsid w:val="00027883"/>
    <w:rsid w:val="000349C2"/>
    <w:rsid w:val="0004437B"/>
    <w:rsid w:val="00044738"/>
    <w:rsid w:val="00045B01"/>
    <w:rsid w:val="00060E71"/>
    <w:rsid w:val="000844F6"/>
    <w:rsid w:val="00090928"/>
    <w:rsid w:val="000A0BF3"/>
    <w:rsid w:val="000A2073"/>
    <w:rsid w:val="000B328D"/>
    <w:rsid w:val="000C04CC"/>
    <w:rsid w:val="000E726C"/>
    <w:rsid w:val="000F2E4A"/>
    <w:rsid w:val="00102ADD"/>
    <w:rsid w:val="00104750"/>
    <w:rsid w:val="00106ADE"/>
    <w:rsid w:val="00114F3A"/>
    <w:rsid w:val="00117521"/>
    <w:rsid w:val="00121C01"/>
    <w:rsid w:val="00122149"/>
    <w:rsid w:val="00134E0D"/>
    <w:rsid w:val="00145CC1"/>
    <w:rsid w:val="001523F8"/>
    <w:rsid w:val="00193483"/>
    <w:rsid w:val="001B2020"/>
    <w:rsid w:val="001B6A3D"/>
    <w:rsid w:val="001C0F85"/>
    <w:rsid w:val="001D058E"/>
    <w:rsid w:val="001D4431"/>
    <w:rsid w:val="001D5790"/>
    <w:rsid w:val="001E7B91"/>
    <w:rsid w:val="001F6865"/>
    <w:rsid w:val="001F7729"/>
    <w:rsid w:val="0021055A"/>
    <w:rsid w:val="00215D49"/>
    <w:rsid w:val="00241F57"/>
    <w:rsid w:val="002471DF"/>
    <w:rsid w:val="00251AF4"/>
    <w:rsid w:val="002615BF"/>
    <w:rsid w:val="00287720"/>
    <w:rsid w:val="0029256A"/>
    <w:rsid w:val="00294471"/>
    <w:rsid w:val="002A383E"/>
    <w:rsid w:val="002B31AA"/>
    <w:rsid w:val="002C0CDE"/>
    <w:rsid w:val="002D4041"/>
    <w:rsid w:val="002E1AB2"/>
    <w:rsid w:val="002E40C1"/>
    <w:rsid w:val="002F1938"/>
    <w:rsid w:val="002F7C7F"/>
    <w:rsid w:val="00302D8C"/>
    <w:rsid w:val="0030628A"/>
    <w:rsid w:val="00312E4F"/>
    <w:rsid w:val="003213C1"/>
    <w:rsid w:val="00323188"/>
    <w:rsid w:val="0033099C"/>
    <w:rsid w:val="00347CF0"/>
    <w:rsid w:val="00362FDB"/>
    <w:rsid w:val="0037105E"/>
    <w:rsid w:val="00372541"/>
    <w:rsid w:val="00374A70"/>
    <w:rsid w:val="00394C88"/>
    <w:rsid w:val="0039681A"/>
    <w:rsid w:val="003A64D9"/>
    <w:rsid w:val="003D25A1"/>
    <w:rsid w:val="003D642D"/>
    <w:rsid w:val="003F1B71"/>
    <w:rsid w:val="00407ACB"/>
    <w:rsid w:val="00437736"/>
    <w:rsid w:val="00442060"/>
    <w:rsid w:val="004579E2"/>
    <w:rsid w:val="00486656"/>
    <w:rsid w:val="004A080E"/>
    <w:rsid w:val="004A1ABE"/>
    <w:rsid w:val="004B77E8"/>
    <w:rsid w:val="004C1406"/>
    <w:rsid w:val="004C279A"/>
    <w:rsid w:val="004D3095"/>
    <w:rsid w:val="004D7098"/>
    <w:rsid w:val="004E5BD5"/>
    <w:rsid w:val="004E6CD8"/>
    <w:rsid w:val="004F595C"/>
    <w:rsid w:val="00504607"/>
    <w:rsid w:val="00506CFD"/>
    <w:rsid w:val="00525047"/>
    <w:rsid w:val="00531525"/>
    <w:rsid w:val="005723FD"/>
    <w:rsid w:val="005824FB"/>
    <w:rsid w:val="005966E1"/>
    <w:rsid w:val="005A4A31"/>
    <w:rsid w:val="005A6302"/>
    <w:rsid w:val="005A7F64"/>
    <w:rsid w:val="005B3D8D"/>
    <w:rsid w:val="005F6378"/>
    <w:rsid w:val="006143F2"/>
    <w:rsid w:val="00614D8F"/>
    <w:rsid w:val="006213AA"/>
    <w:rsid w:val="00623A8A"/>
    <w:rsid w:val="00643A43"/>
    <w:rsid w:val="00650166"/>
    <w:rsid w:val="00654B92"/>
    <w:rsid w:val="00681852"/>
    <w:rsid w:val="00682E7E"/>
    <w:rsid w:val="006938A0"/>
    <w:rsid w:val="006A1437"/>
    <w:rsid w:val="006A788B"/>
    <w:rsid w:val="006D7E7E"/>
    <w:rsid w:val="006E0277"/>
    <w:rsid w:val="00702EFD"/>
    <w:rsid w:val="0070591F"/>
    <w:rsid w:val="007312F7"/>
    <w:rsid w:val="00745C1B"/>
    <w:rsid w:val="0075331A"/>
    <w:rsid w:val="00763E55"/>
    <w:rsid w:val="00772648"/>
    <w:rsid w:val="00776231"/>
    <w:rsid w:val="00781CB1"/>
    <w:rsid w:val="007869EE"/>
    <w:rsid w:val="007959A8"/>
    <w:rsid w:val="007A6F86"/>
    <w:rsid w:val="007A7023"/>
    <w:rsid w:val="007C3829"/>
    <w:rsid w:val="007C7119"/>
    <w:rsid w:val="007D2411"/>
    <w:rsid w:val="0080394E"/>
    <w:rsid w:val="0081103D"/>
    <w:rsid w:val="00823E23"/>
    <w:rsid w:val="00824B8F"/>
    <w:rsid w:val="00847E2D"/>
    <w:rsid w:val="008528A9"/>
    <w:rsid w:val="00854271"/>
    <w:rsid w:val="00881A38"/>
    <w:rsid w:val="008A06AD"/>
    <w:rsid w:val="008B4F4F"/>
    <w:rsid w:val="008C10DD"/>
    <w:rsid w:val="008C115E"/>
    <w:rsid w:val="008C460F"/>
    <w:rsid w:val="008C6484"/>
    <w:rsid w:val="008D1CF2"/>
    <w:rsid w:val="008D44DD"/>
    <w:rsid w:val="008E463B"/>
    <w:rsid w:val="008F127B"/>
    <w:rsid w:val="008F3E39"/>
    <w:rsid w:val="00907F63"/>
    <w:rsid w:val="00910429"/>
    <w:rsid w:val="00920ECC"/>
    <w:rsid w:val="00923B3B"/>
    <w:rsid w:val="00944E7F"/>
    <w:rsid w:val="0095291D"/>
    <w:rsid w:val="00971889"/>
    <w:rsid w:val="009857FC"/>
    <w:rsid w:val="009973EA"/>
    <w:rsid w:val="009B4475"/>
    <w:rsid w:val="009B6EEE"/>
    <w:rsid w:val="009C2380"/>
    <w:rsid w:val="009C34D7"/>
    <w:rsid w:val="009C50B4"/>
    <w:rsid w:val="009D6C7F"/>
    <w:rsid w:val="009D746F"/>
    <w:rsid w:val="009E1157"/>
    <w:rsid w:val="009E2274"/>
    <w:rsid w:val="009E551C"/>
    <w:rsid w:val="009E57FD"/>
    <w:rsid w:val="00A03079"/>
    <w:rsid w:val="00A06B43"/>
    <w:rsid w:val="00A11038"/>
    <w:rsid w:val="00A40E5A"/>
    <w:rsid w:val="00A43011"/>
    <w:rsid w:val="00A52FEC"/>
    <w:rsid w:val="00A55FD5"/>
    <w:rsid w:val="00A7269B"/>
    <w:rsid w:val="00A8414E"/>
    <w:rsid w:val="00A91553"/>
    <w:rsid w:val="00A93A91"/>
    <w:rsid w:val="00AB199A"/>
    <w:rsid w:val="00AD18EF"/>
    <w:rsid w:val="00AE7C19"/>
    <w:rsid w:val="00AF6B72"/>
    <w:rsid w:val="00B00408"/>
    <w:rsid w:val="00B30323"/>
    <w:rsid w:val="00B45BCF"/>
    <w:rsid w:val="00B51316"/>
    <w:rsid w:val="00B5211D"/>
    <w:rsid w:val="00B556BD"/>
    <w:rsid w:val="00B566C8"/>
    <w:rsid w:val="00B62732"/>
    <w:rsid w:val="00B63C58"/>
    <w:rsid w:val="00B6670D"/>
    <w:rsid w:val="00B97C8B"/>
    <w:rsid w:val="00BA21EB"/>
    <w:rsid w:val="00BB7693"/>
    <w:rsid w:val="00BD1A34"/>
    <w:rsid w:val="00BD4A03"/>
    <w:rsid w:val="00BE4711"/>
    <w:rsid w:val="00BE68ED"/>
    <w:rsid w:val="00C12C51"/>
    <w:rsid w:val="00C26929"/>
    <w:rsid w:val="00C43463"/>
    <w:rsid w:val="00C51622"/>
    <w:rsid w:val="00C51B8B"/>
    <w:rsid w:val="00C5407A"/>
    <w:rsid w:val="00C60669"/>
    <w:rsid w:val="00C915EC"/>
    <w:rsid w:val="00C9512E"/>
    <w:rsid w:val="00C96143"/>
    <w:rsid w:val="00CB0524"/>
    <w:rsid w:val="00CC59DE"/>
    <w:rsid w:val="00CD3791"/>
    <w:rsid w:val="00CD6D2C"/>
    <w:rsid w:val="00CF3E54"/>
    <w:rsid w:val="00D04321"/>
    <w:rsid w:val="00D215D8"/>
    <w:rsid w:val="00D324CA"/>
    <w:rsid w:val="00D42748"/>
    <w:rsid w:val="00D43FD0"/>
    <w:rsid w:val="00D44F3E"/>
    <w:rsid w:val="00D705E5"/>
    <w:rsid w:val="00D71403"/>
    <w:rsid w:val="00D75F44"/>
    <w:rsid w:val="00D7780E"/>
    <w:rsid w:val="00D838D0"/>
    <w:rsid w:val="00D86A66"/>
    <w:rsid w:val="00D93E51"/>
    <w:rsid w:val="00D96EA0"/>
    <w:rsid w:val="00DB0ECD"/>
    <w:rsid w:val="00DC1B34"/>
    <w:rsid w:val="00DF26FB"/>
    <w:rsid w:val="00E05A41"/>
    <w:rsid w:val="00E1104E"/>
    <w:rsid w:val="00E171DC"/>
    <w:rsid w:val="00E227F2"/>
    <w:rsid w:val="00E36F0E"/>
    <w:rsid w:val="00E561DA"/>
    <w:rsid w:val="00E80103"/>
    <w:rsid w:val="00E95AE4"/>
    <w:rsid w:val="00EB13D8"/>
    <w:rsid w:val="00EE2680"/>
    <w:rsid w:val="00EF6D7D"/>
    <w:rsid w:val="00F01F0F"/>
    <w:rsid w:val="00F06A64"/>
    <w:rsid w:val="00F071DE"/>
    <w:rsid w:val="00F11ABB"/>
    <w:rsid w:val="00F2033D"/>
    <w:rsid w:val="00F42276"/>
    <w:rsid w:val="00F45E86"/>
    <w:rsid w:val="00F460BE"/>
    <w:rsid w:val="00F46E3A"/>
    <w:rsid w:val="00F53EE6"/>
    <w:rsid w:val="00F70EDC"/>
    <w:rsid w:val="00F721EF"/>
    <w:rsid w:val="00F803A6"/>
    <w:rsid w:val="00F8363E"/>
    <w:rsid w:val="00F85472"/>
    <w:rsid w:val="00F87528"/>
    <w:rsid w:val="00FA6AD2"/>
    <w:rsid w:val="00FB31E2"/>
    <w:rsid w:val="00FB3A7D"/>
    <w:rsid w:val="00F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EBB"/>
  <w15:chartTrackingRefBased/>
  <w15:docId w15:val="{584CEE1F-C11A-4756-A66A-6CB70F9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qFormat/>
    <w:rsid w:val="00E36F0E"/>
    <w:pPr>
      <w:spacing w:before="0" w:afterAutospacing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L1 Znak,Numerowanie Znak,2 heading Znak,A_wyliczenie Znak,K-P_odwolanie Znak,Akapit z listą5 Znak,maz_wyliczenie Znak,opis dzialania Znak"/>
    <w:link w:val="Akapitzlist1"/>
    <w:uiPriority w:val="34"/>
    <w:locked/>
    <w:rsid w:val="00E36F0E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910429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paragraph" w:customStyle="1" w:styleId="Standard">
    <w:name w:val="Standard"/>
    <w:rsid w:val="00E561DA"/>
    <w:pPr>
      <w:widowControl w:val="0"/>
      <w:suppressAutoHyphens/>
      <w:autoSpaceDE w:val="0"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rsid w:val="00E561DA"/>
    <w:pPr>
      <w:spacing w:before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484"/>
    <w:pPr>
      <w:autoSpaceDE w:val="0"/>
      <w:autoSpaceDN w:val="0"/>
      <w:adjustRightInd w:val="0"/>
      <w:spacing w:before="0" w:after="0" w:afterAutospacing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rsid w:val="008B4F4F"/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 w:afterAutospacing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26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F3A-349A-4469-98EA-7733FBD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 Brydzińska</cp:lastModifiedBy>
  <cp:revision>3</cp:revision>
  <cp:lastPrinted>2024-06-21T10:00:00Z</cp:lastPrinted>
  <dcterms:created xsi:type="dcterms:W3CDTF">2024-06-21T10:01:00Z</dcterms:created>
  <dcterms:modified xsi:type="dcterms:W3CDTF">2024-06-21T10:02:00Z</dcterms:modified>
</cp:coreProperties>
</file>