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7D21" w14:textId="77777777" w:rsidR="00D3478A" w:rsidRDefault="00000000">
      <w:pPr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3D02E4" wp14:editId="79A497C7">
            <wp:extent cx="1628775" cy="91884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3A5F9AEB" wp14:editId="00C6E9E3">
            <wp:extent cx="1028700" cy="799465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4025" w14:textId="77777777" w:rsidR="00D3478A" w:rsidRDefault="00000000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076C00" wp14:editId="39C7213B">
            <wp:extent cx="799465" cy="882015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872A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330900D1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7B71325B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Milejewo</w:t>
      </w:r>
    </w:p>
    <w:p w14:paraId="40A5CFFF" w14:textId="77777777" w:rsidR="00D3478A" w:rsidRDefault="00000000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Elbląska 47, 82-316 Milejewo</w:t>
      </w:r>
    </w:p>
    <w:p w14:paraId="34294054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>
        <w:rPr>
          <w:rFonts w:ascii="Times New Roman" w:hAnsi="Times New Roman" w:cs="Times New Roman"/>
          <w:b/>
          <w:sz w:val="24"/>
          <w:szCs w:val="24"/>
        </w:rPr>
        <w:br/>
        <w:t>WARUNKÓW ZAMÓWIENIA (SWZ)</w:t>
      </w:r>
    </w:p>
    <w:p w14:paraId="2D95B66D" w14:textId="39264776" w:rsidR="00D3478A" w:rsidRDefault="00000000" w:rsidP="005D0EA3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 o udzielenie zamówienia publicznego pn.</w:t>
      </w:r>
      <w:r w:rsidR="005D0EA3" w:rsidRPr="005D0EA3">
        <w:t xml:space="preserve"> </w:t>
      </w:r>
      <w:r w:rsidR="005D0EA3" w:rsidRPr="005D0EA3">
        <w:rPr>
          <w:b/>
          <w:bCs/>
        </w:rPr>
        <w:t>„</w:t>
      </w:r>
      <w:r w:rsidR="005D0EA3" w:rsidRPr="005D0EA3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w miejscowości Rychnowy, gm. Milejewo”</w:t>
      </w:r>
      <w:r>
        <w:rPr>
          <w:rFonts w:ascii="Times New Roman" w:hAnsi="Times New Roman" w:cs="Times New Roman"/>
          <w:sz w:val="24"/>
          <w:szCs w:val="24"/>
        </w:rPr>
        <w:t>, prowadzonego w trybie podstawowym bez negocjacji.</w:t>
      </w:r>
    </w:p>
    <w:p w14:paraId="63843A41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62BBB477" w14:textId="0C9055BC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RO.271.1</w:t>
      </w:r>
      <w:r w:rsidR="005D0EA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</w:p>
    <w:p w14:paraId="560725CD" w14:textId="77777777" w:rsidR="00D3478A" w:rsidRDefault="00D3478A">
      <w:pPr>
        <w:widowControl w:val="0"/>
        <w:spacing w:after="28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241E2B34" w14:textId="346C3C2A" w:rsidR="00FA6AF5" w:rsidRPr="00FA6AF5" w:rsidRDefault="00000000" w:rsidP="00FA6AF5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AF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</w:t>
      </w:r>
    </w:p>
    <w:p w14:paraId="5FA838AC" w14:textId="5E29EC00" w:rsidR="00D3478A" w:rsidRDefault="00000000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FA6AF5">
        <w:rPr>
          <w:rFonts w:ascii="Times New Roman" w:eastAsia="Times New Roman" w:hAnsi="Times New Roman" w:cs="Times New Roman"/>
          <w:lang w:eastAsia="pl-PL"/>
        </w:rPr>
        <w:t xml:space="preserve">Milejewo, </w:t>
      </w:r>
      <w:r w:rsidR="005D0EA3">
        <w:rPr>
          <w:rFonts w:ascii="Times New Roman" w:eastAsia="Times New Roman" w:hAnsi="Times New Roman" w:cs="Times New Roman"/>
          <w:lang w:eastAsia="pl-PL"/>
        </w:rPr>
        <w:t>………………</w:t>
      </w:r>
    </w:p>
    <w:p w14:paraId="1A9402BE" w14:textId="77777777" w:rsidR="00FA6AF5" w:rsidRPr="00FA6AF5" w:rsidRDefault="00FA6AF5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392FDB8" w14:textId="77777777" w:rsidR="00D3478A" w:rsidRPr="00FA6AF5" w:rsidRDefault="00000000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FA6AF5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14:paraId="491C5083" w14:textId="77777777" w:rsidR="00D3478A" w:rsidRDefault="00000000">
      <w:pPr>
        <w:spacing w:after="28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highlight w:val="yellow"/>
          <w:lang w:eastAsia="pl-PL"/>
        </w:rPr>
        <w:t xml:space="preserve">                                                                                                       </w:t>
      </w:r>
    </w:p>
    <w:p w14:paraId="5E49952B" w14:textId="77777777" w:rsidR="00D3478A" w:rsidRDefault="00D3478A">
      <w:pPr>
        <w:spacing w:after="28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7EC7BD2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6570207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03E5C37A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2088CBAE" w14:textId="3102C55B" w:rsidR="00D3478A" w:rsidRDefault="00000000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Milejewo, </w:t>
      </w:r>
      <w:r w:rsidR="005D0EA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czerwiec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2024r.</w:t>
      </w:r>
      <w:r>
        <w:br w:type="page"/>
      </w:r>
    </w:p>
    <w:p w14:paraId="7E0222B8" w14:textId="525A02BC" w:rsidR="00441B20" w:rsidRDefault="00441B20">
      <w:pPr>
        <w:spacing w:befor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AFA9A11" w14:textId="69A870F4" w:rsidR="00D3478A" w:rsidRDefault="00000000">
      <w:pPr>
        <w:widowControl w:val="0"/>
        <w:spacing w:before="0"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SPIS TREŚCI</w:t>
      </w:r>
    </w:p>
    <w:p w14:paraId="3AF55F6F" w14:textId="77777777" w:rsidR="00D3478A" w:rsidRDefault="00D3478A">
      <w:pPr>
        <w:pStyle w:val="Akapitzlist"/>
        <w:tabs>
          <w:tab w:val="left" w:pos="720"/>
        </w:tabs>
        <w:spacing w:after="280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5AF652" w14:textId="77777777" w:rsidR="00D3478A" w:rsidRDefault="00000000">
      <w:pPr>
        <w:pStyle w:val="Akapitzlist"/>
        <w:spacing w:after="2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Niniejsza Specyfikacja Warunków Zamówienia zawiera:</w:t>
      </w:r>
    </w:p>
    <w:p w14:paraId="26A88F31" w14:textId="77777777" w:rsidR="00D3478A" w:rsidRDefault="00000000">
      <w:pPr>
        <w:pStyle w:val="Akapitzlist"/>
        <w:spacing w:after="2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2B8A17C1" w14:textId="77777777" w:rsidR="00D3478A" w:rsidRDefault="00000000">
      <w:pPr>
        <w:pStyle w:val="Akapitzlist"/>
        <w:numPr>
          <w:ilvl w:val="0"/>
          <w:numId w:val="16"/>
        </w:numPr>
        <w:spacing w:afterAutospacing="1"/>
        <w:ind w:left="7087" w:hanging="674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INSTRUKCJA DLA WYKONAWCÓW (IDW) WRAZ Z FORMULARZAMI</w:t>
      </w:r>
    </w:p>
    <w:p w14:paraId="6BBE0F7E" w14:textId="571247B1" w:rsidR="00D3478A" w:rsidRDefault="0000000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Instrukcja dla Wykonawców (IDW)</w:t>
      </w:r>
    </w:p>
    <w:p w14:paraId="75654071" w14:textId="6DB515CD" w:rsidR="00D3478A" w:rsidRDefault="00000000">
      <w:pPr>
        <w:pStyle w:val="Akapitzlist"/>
        <w:numPr>
          <w:ilvl w:val="0"/>
          <w:numId w:val="17"/>
        </w:numPr>
        <w:spacing w:after="2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Formularze:</w:t>
      </w:r>
    </w:p>
    <w:p w14:paraId="48663001" w14:textId="77777777" w:rsidR="00D3478A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Formularz oferty – załącznik nr 1 do SWZ.</w:t>
      </w:r>
    </w:p>
    <w:p w14:paraId="134C6112" w14:textId="77777777" w:rsidR="00D3478A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Oświadczenie o którym mowa w art. 125 ust. 1 ustawy PZP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załącznik nr 2 do SWZ.</w:t>
      </w:r>
    </w:p>
    <w:p w14:paraId="7434A6AF" w14:textId="77777777" w:rsidR="00D3478A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Wykaz wykonanych robót budowlanych (wzór) – załącznik nr 3 do SWZ.</w:t>
      </w:r>
    </w:p>
    <w:p w14:paraId="22EB7BCA" w14:textId="77777777" w:rsidR="00D3478A" w:rsidRDefault="00000000">
      <w:pPr>
        <w:pStyle w:val="Akapitzlist"/>
        <w:numPr>
          <w:ilvl w:val="0"/>
          <w:numId w:val="18"/>
        </w:numPr>
        <w:spacing w:after="2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Wykaz osób skierowanych do realizacji zamówienia (wzór) – załącznik nr 4 do SWZ.</w:t>
      </w:r>
    </w:p>
    <w:p w14:paraId="2273A3F0" w14:textId="74BEBAEF" w:rsidR="00D3478A" w:rsidRPr="00D021EB" w:rsidRDefault="00000000" w:rsidP="00D021EB">
      <w:pPr>
        <w:pStyle w:val="Akapitzlist"/>
        <w:numPr>
          <w:ilvl w:val="0"/>
          <w:numId w:val="18"/>
        </w:numPr>
        <w:spacing w:after="24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PROJEKT UMOWY – załącznik nr 5 do SWZ.</w:t>
      </w:r>
    </w:p>
    <w:p w14:paraId="4964EE53" w14:textId="77777777" w:rsidR="00D3478A" w:rsidRPr="00D021EB" w:rsidRDefault="00000000">
      <w:pPr>
        <w:pStyle w:val="Akapitzlist"/>
        <w:numPr>
          <w:ilvl w:val="0"/>
          <w:numId w:val="16"/>
        </w:numPr>
        <w:spacing w:afterAutospacing="1"/>
        <w:ind w:left="7087" w:hanging="674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021EB">
        <w:rPr>
          <w:rFonts w:ascii="Times New Roman" w:hAnsi="Times New Roman" w:cs="Times New Roman"/>
          <w:sz w:val="24"/>
          <w:szCs w:val="24"/>
          <w:lang w:eastAsia="ar-SA"/>
        </w:rPr>
        <w:t>DOKUMENTACJA PROJEKTOWA:</w:t>
      </w:r>
    </w:p>
    <w:p w14:paraId="1983AB1D" w14:textId="0F8F3183" w:rsidR="00D3478A" w:rsidRPr="00C476FF" w:rsidRDefault="00000000" w:rsidP="00C476FF">
      <w:pPr>
        <w:pStyle w:val="Akapitzlist"/>
        <w:widowControl w:val="0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76FF">
        <w:rPr>
          <w:rFonts w:ascii="Times New Roman" w:hAnsi="Times New Roman" w:cs="Times New Roman"/>
          <w:sz w:val="24"/>
          <w:szCs w:val="24"/>
        </w:rPr>
        <w:t>Program funkcjonalno-użytkowy  załącznik nr 6 do SWZ</w:t>
      </w:r>
      <w:r w:rsidR="00D021EB" w:rsidRPr="00C476FF">
        <w:rPr>
          <w:rFonts w:ascii="Times New Roman" w:hAnsi="Times New Roman" w:cs="Times New Roman"/>
          <w:sz w:val="24"/>
          <w:szCs w:val="24"/>
        </w:rPr>
        <w:t>.</w:t>
      </w:r>
      <w:r>
        <w:br w:type="page"/>
      </w:r>
    </w:p>
    <w:p w14:paraId="3B62DF19" w14:textId="5E52B120" w:rsidR="00D3478A" w:rsidRPr="00FA6AF5" w:rsidRDefault="00D3478A" w:rsidP="00FA6AF5">
      <w:pPr>
        <w:spacing w:before="0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14:paraId="4D6FC3B0" w14:textId="77777777" w:rsidR="00D3478A" w:rsidRDefault="00000000">
      <w:pPr>
        <w:pStyle w:val="Akapitzlist1"/>
        <w:ind w:left="0"/>
        <w:rPr>
          <w:b/>
        </w:rPr>
      </w:pPr>
      <w:r>
        <w:rPr>
          <w:b/>
          <w:highlight w:val="lightGray"/>
        </w:rPr>
        <w:t>I. NAZWA ORAZ ADRES ZAMAWIAJĄCEGO</w:t>
      </w:r>
      <w:r>
        <w:rPr>
          <w:b/>
        </w:rPr>
        <w:t xml:space="preserve"> </w:t>
      </w:r>
    </w:p>
    <w:p w14:paraId="53B31E43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1.1</w:t>
      </w:r>
    </w:p>
    <w:p w14:paraId="199CDC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Zamawiającym w postępowaniu o udzielenie zamówienia publicznego, którego dotyczy niniejsza SWZ, a zarazem „Zamawiającym” w rozumieniu przepisów ustawy z dnia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11 września 2019 r. Prawo zamówień publicznych. (</w:t>
      </w:r>
      <w:bookmarkStart w:id="0" w:name="_Hlk9641875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tj. Dz. U. z 2023 r. poz. 1605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</w:t>
      </w:r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) jest: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Milejewo</w:t>
      </w:r>
    </w:p>
    <w:p w14:paraId="31CB1871" w14:textId="77777777" w:rsidR="00D3478A" w:rsidRDefault="00000000">
      <w:pPr>
        <w:spacing w:after="28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1.2</w:t>
      </w:r>
    </w:p>
    <w:p w14:paraId="57756BFC" w14:textId="77777777" w:rsidR="00D3478A" w:rsidRDefault="00000000">
      <w:pPr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 xml:space="preserve"> Gmina Milejewo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ul. Elbląska 47, 82-316 Milejewo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 xml:space="preserve"> 55 231 22 84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Strona internetowa: </w:t>
      </w:r>
      <w:hyperlink r:id="rId11">
        <w:r>
          <w:rPr>
            <w:rStyle w:val="Hipercze"/>
            <w:rFonts w:ascii="Times New Roman" w:hAnsi="Times New Roman" w:cs="Times New Roman"/>
            <w:sz w:val="24"/>
            <w:szCs w:val="24"/>
          </w:rPr>
          <w:t>www.milejewo.pl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hyperlink r:id="rId12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www.bip.milejewo.pl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>
          <w:rPr>
            <w:rStyle w:val="Hipercze"/>
            <w:rFonts w:ascii="Times New Roman" w:hAnsi="Times New Roman" w:cs="Times New Roman"/>
            <w:sz w:val="24"/>
            <w:szCs w:val="24"/>
          </w:rPr>
          <w:t>ugmilejewo@elblag.com.pl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Godziny urzędowania:</w:t>
      </w:r>
      <w:r>
        <w:rPr>
          <w:rFonts w:ascii="Times New Roman" w:hAnsi="Times New Roman" w:cs="Times New Roman"/>
          <w:sz w:val="24"/>
          <w:szCs w:val="24"/>
        </w:rPr>
        <w:t xml:space="preserve"> poniedziałek, wtorek, czwartek  od 7:30 do 15:30, </w:t>
      </w:r>
    </w:p>
    <w:p w14:paraId="4EBC8095" w14:textId="77777777" w:rsidR="00D3478A" w:rsidRDefault="00000000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środa od 7:30 do 17:00, </w:t>
      </w:r>
    </w:p>
    <w:p w14:paraId="309DAC65" w14:textId="77777777" w:rsidR="00D3478A" w:rsidRDefault="00000000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od 7:30 do 14:00.</w:t>
      </w:r>
    </w:p>
    <w:p w14:paraId="2BEB777C" w14:textId="77777777" w:rsidR="00D3478A" w:rsidRDefault="00000000">
      <w:pPr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 xml:space="preserve"> 578-30-33-342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 xml:space="preserve"> 170747684</w:t>
      </w:r>
    </w:p>
    <w:p w14:paraId="03538CE5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1.3 </w:t>
      </w:r>
    </w:p>
    <w:p w14:paraId="3750CD3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Zmiany i wyjaśnienia treści SWZ oraz inne dokumenty zamówienia bezpośrednio związane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postępowaniem o udzielenie zamówienia będą udostępniane na stronie internetowej: </w:t>
      </w:r>
    </w:p>
    <w:p w14:paraId="31DC736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hyperlink r:id="rId14">
        <w:r>
          <w:rPr>
            <w:rStyle w:val="Hipercze"/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www.bip.milejewo.pl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7144BD9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5293A84" w14:textId="77777777" w:rsidR="00D3478A" w:rsidRDefault="00000000">
      <w:p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II. OZNACZENIE POSTĘPOWANIA</w:t>
      </w:r>
    </w:p>
    <w:p w14:paraId="49B6C7DF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</w:t>
      </w:r>
    </w:p>
    <w:p w14:paraId="041EA1D6" w14:textId="4730886C" w:rsidR="00D3478A" w:rsidRDefault="00000000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>Zamawiający opatrzył postępowanie znakiem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: RO.271.1</w:t>
      </w:r>
      <w:r w:rsidR="00CF33F4"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9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.2024.NB</w:t>
      </w:r>
    </w:p>
    <w:p w14:paraId="263350D5" w14:textId="77777777" w:rsidR="00D3478A" w:rsidRDefault="00000000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  <w:t xml:space="preserve">Zaleca się, aby Wykonawcy we wszelkich kontaktach z Zamawiającym powoływali się na ten znak. </w:t>
      </w:r>
    </w:p>
    <w:p w14:paraId="19B0B6CD" w14:textId="77777777" w:rsidR="00D3478A" w:rsidRDefault="00D3478A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</w:pPr>
    </w:p>
    <w:p w14:paraId="2B618B86" w14:textId="77777777" w:rsidR="00D3478A" w:rsidRDefault="00000000">
      <w:pPr>
        <w:pStyle w:val="Akapitzlist1"/>
        <w:ind w:left="0"/>
        <w:rPr>
          <w:b/>
        </w:rPr>
      </w:pPr>
      <w:r>
        <w:rPr>
          <w:b/>
          <w:highlight w:val="lightGray"/>
        </w:rPr>
        <w:t>III. TRYB UDZIELENIA ZAMÓWIENIA</w:t>
      </w:r>
    </w:p>
    <w:p w14:paraId="58325E3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3.1</w:t>
      </w:r>
    </w:p>
    <w:p w14:paraId="1F55F35F" w14:textId="06C3A62D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Postępowanie o udzielenie zamówienia publicznego, którego dotyczy niniejsza SWZ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jest prowadzone w trybie podstawowym, na podstawie art. 275 pkt 1 ustawy z dnia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11 września 2019 r. Prawo zamówień publicznych (tj. Dz. U. z 2023 r. poz. 1605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zm.)  </w:t>
      </w:r>
    </w:p>
    <w:p w14:paraId="3F66599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4885DD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3.2 </w:t>
      </w:r>
    </w:p>
    <w:p w14:paraId="0E849C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1061B43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3.3 </w:t>
      </w:r>
    </w:p>
    <w:p w14:paraId="0F4BAABA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nieuregulowanym w SWZ stosuje się przepisy ustawy z dnia 11 września 2019 r. – Prawo zamówień publicznych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(tj. Dz. U. z 2023 r. poz. 1605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wraz z aktami wykonawczymi do niniejszej ustawy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4E16800" w14:textId="77777777" w:rsidR="00D3478A" w:rsidRDefault="00D3478A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365FBE50" w14:textId="77777777" w:rsidR="00D3478A" w:rsidRDefault="00000000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IV. OPIS PRZEDMIOTU ZAMÓWIENIA</w:t>
      </w:r>
    </w:p>
    <w:p w14:paraId="1214D5A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4.1</w:t>
      </w:r>
    </w:p>
    <w:p w14:paraId="4454882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Nazwa zamówienia nadana przez Zamawiającego: </w:t>
      </w:r>
    </w:p>
    <w:p w14:paraId="79F769D9" w14:textId="6B5A6F27" w:rsidR="00D3478A" w:rsidRDefault="00CF33F4">
      <w:pPr>
        <w:widowControl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A3">
        <w:rPr>
          <w:b/>
          <w:bCs/>
        </w:rPr>
        <w:t>„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budynku użyteczności publicznej w miejscowości Rychnowy,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gm. Milejewo”</w:t>
      </w:r>
    </w:p>
    <w:p w14:paraId="23A4A07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4.2 </w:t>
      </w:r>
    </w:p>
    <w:p w14:paraId="7DABFD9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Nazwa i kod Wspólnego Słownika Zamówień (CPV): </w:t>
      </w:r>
    </w:p>
    <w:p w14:paraId="126B6E97" w14:textId="77777777" w:rsidR="00CF33F4" w:rsidRDefault="00CF33F4" w:rsidP="00CF33F4">
      <w:pPr>
        <w:pStyle w:val="Akapitzlist1"/>
      </w:pPr>
      <w:r>
        <w:t>71221000–3 – Usługi architektoniczne w zakresie obiektów budowlanych,</w:t>
      </w:r>
    </w:p>
    <w:p w14:paraId="3E7E4ED4" w14:textId="7DE7A893" w:rsidR="00CF33F4" w:rsidRDefault="00CF33F4" w:rsidP="00CF33F4">
      <w:pPr>
        <w:pStyle w:val="Akapitzlist1"/>
      </w:pPr>
      <w:r>
        <w:t>71223000-7 – Usługi architektoniczne w zakresie rozbudowy obiektów budowlanych,</w:t>
      </w:r>
    </w:p>
    <w:p w14:paraId="0EA2E8CB" w14:textId="77777777" w:rsidR="00CF33F4" w:rsidRDefault="00CF33F4" w:rsidP="00CF33F4">
      <w:pPr>
        <w:pStyle w:val="Akapitzlist1"/>
      </w:pPr>
      <w:r>
        <w:t>45210000-2 – Roboty budowlane w zakresie budynków,</w:t>
      </w:r>
    </w:p>
    <w:p w14:paraId="3EA8E36D" w14:textId="3B3B1D2B" w:rsidR="00CF33F4" w:rsidRDefault="00CF33F4" w:rsidP="00CF33F4">
      <w:pPr>
        <w:pStyle w:val="Akapitzlist1"/>
      </w:pPr>
      <w:r>
        <w:t>45260000-7 – Roboty w zakresie wykonywania pokryć i konstrukcji dachowych i inne podobne roboty specjalistyczne,</w:t>
      </w:r>
    </w:p>
    <w:p w14:paraId="7029AB3B" w14:textId="65DAC792" w:rsidR="00CF33F4" w:rsidRDefault="00CF33F4" w:rsidP="00CF33F4">
      <w:pPr>
        <w:pStyle w:val="Akapitzlist1"/>
      </w:pPr>
      <w:r>
        <w:t>45300000-0 – Roboty instalacyjne w budynkach,</w:t>
      </w:r>
    </w:p>
    <w:p w14:paraId="099AE016" w14:textId="5080F299" w:rsidR="00CF33F4" w:rsidRDefault="00CF33F4" w:rsidP="00CF33F4">
      <w:pPr>
        <w:pStyle w:val="Akapitzlist1"/>
      </w:pPr>
      <w:r>
        <w:t>45232460-4 - roboty sanitarne.</w:t>
      </w:r>
    </w:p>
    <w:p w14:paraId="13701288" w14:textId="77777777" w:rsidR="00CF33F4" w:rsidRDefault="00CF33F4" w:rsidP="00CF33F4">
      <w:pPr>
        <w:pStyle w:val="Akapitzlist1"/>
      </w:pPr>
    </w:p>
    <w:p w14:paraId="159363F7" w14:textId="77777777" w:rsidR="00CF33F4" w:rsidRDefault="00CF33F4" w:rsidP="00CF33F4">
      <w:pPr>
        <w:pStyle w:val="Akapitzlist1"/>
      </w:pPr>
      <w:r>
        <w:t>Kody słownika uzupełniającego:</w:t>
      </w:r>
    </w:p>
    <w:p w14:paraId="526EC881" w14:textId="77777777" w:rsidR="00CF33F4" w:rsidRDefault="00CF33F4" w:rsidP="00CF33F4">
      <w:pPr>
        <w:pStyle w:val="Akapitzlist1"/>
      </w:pPr>
      <w:r>
        <w:t>DA 03-0 - obiekt o charakterze publicznym,</w:t>
      </w:r>
    </w:p>
    <w:p w14:paraId="7F0EEB87" w14:textId="77777777" w:rsidR="00CF33F4" w:rsidRDefault="00CF33F4" w:rsidP="00CF33F4">
      <w:pPr>
        <w:pStyle w:val="Akapitzlist1"/>
      </w:pPr>
      <w:r>
        <w:t>EA 12-8 - użytkownik obiektu: obiekt przystosowany dla osób niepełnosprawnych,</w:t>
      </w:r>
    </w:p>
    <w:p w14:paraId="1F37D2FC" w14:textId="7A6EA51B" w:rsidR="00D3478A" w:rsidRDefault="00CF33F4" w:rsidP="00CF33F4">
      <w:pPr>
        <w:pStyle w:val="Akapitzlist1"/>
        <w:ind w:left="708"/>
      </w:pPr>
      <w:r>
        <w:t>EA 13-1 - użytkownik obiektu: obiekt przystosowany dla osób niepełnosprawnych fizycznie.</w:t>
      </w:r>
    </w:p>
    <w:p w14:paraId="3BA5BEC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4.3 </w:t>
      </w:r>
    </w:p>
    <w:p w14:paraId="609498B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Opis przedmiotu zamówienia:</w:t>
      </w:r>
    </w:p>
    <w:p w14:paraId="376BAF08" w14:textId="77777777" w:rsidR="00CF33F4" w:rsidRDefault="00CF33F4" w:rsidP="00CF33F4">
      <w:pPr>
        <w:widowControl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A3">
        <w:rPr>
          <w:b/>
          <w:bCs/>
        </w:rPr>
        <w:t>„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budynku użyteczności publicznej w miejscowości Rychnowy,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gm. Milejewo”</w:t>
      </w:r>
    </w:p>
    <w:p w14:paraId="6E9B456B" w14:textId="77777777" w:rsidR="00BD6528" w:rsidRDefault="00BD6528" w:rsidP="00CF33F4">
      <w:pPr>
        <w:widowControl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74AA2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4.3.1</w:t>
      </w:r>
    </w:p>
    <w:p w14:paraId="1D51BFEC" w14:textId="5C863184" w:rsidR="00CF33F4" w:rsidRPr="00CF33F4" w:rsidRDefault="00CF33F4" w:rsidP="00CF33F4">
      <w:p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F33F4">
        <w:rPr>
          <w:rFonts w:ascii="Times New Roman" w:hAnsi="Times New Roman" w:cs="Times New Roman"/>
          <w:sz w:val="24"/>
          <w:szCs w:val="24"/>
        </w:rPr>
        <w:t xml:space="preserve">Zamówienie dotyczy </w:t>
      </w:r>
      <w:r w:rsidR="00E139A3">
        <w:rPr>
          <w:rFonts w:ascii="Times New Roman" w:hAnsi="Times New Roman" w:cs="Times New Roman"/>
          <w:sz w:val="24"/>
          <w:szCs w:val="24"/>
        </w:rPr>
        <w:t>o</w:t>
      </w:r>
      <w:r w:rsidRPr="00CF33F4">
        <w:rPr>
          <w:rFonts w:ascii="Times New Roman" w:hAnsi="Times New Roman" w:cs="Times New Roman"/>
          <w:sz w:val="24"/>
          <w:szCs w:val="24"/>
        </w:rPr>
        <w:t xml:space="preserve">pracowania dokumentacji projektowej budowlanej oraz wykonania robot </w:t>
      </w:r>
      <w:r>
        <w:rPr>
          <w:rFonts w:ascii="Times New Roman" w:hAnsi="Times New Roman" w:cs="Times New Roman"/>
          <w:sz w:val="24"/>
          <w:szCs w:val="24"/>
        </w:rPr>
        <w:br/>
      </w:r>
      <w:r w:rsidRPr="00CF33F4">
        <w:rPr>
          <w:rFonts w:ascii="Times New Roman" w:hAnsi="Times New Roman" w:cs="Times New Roman"/>
          <w:sz w:val="24"/>
          <w:szCs w:val="24"/>
        </w:rPr>
        <w:t xml:space="preserve">budowlanych dla wykonania termomodernizacji budynku świetlicy wiejskiej w miejscowości Rychnowy. Planuje się wykonanie prac budowlanych polegających między innymi na: wykonaniu odwodnienia i termomodernizacji całego budynku; wymianie instalacji wodno-kanalizacyjnej </w:t>
      </w:r>
      <w:r>
        <w:rPr>
          <w:rFonts w:ascii="Times New Roman" w:hAnsi="Times New Roman" w:cs="Times New Roman"/>
          <w:sz w:val="24"/>
          <w:szCs w:val="24"/>
        </w:rPr>
        <w:br/>
      </w:r>
      <w:r w:rsidRPr="00CF33F4">
        <w:rPr>
          <w:rFonts w:ascii="Times New Roman" w:hAnsi="Times New Roman" w:cs="Times New Roman"/>
          <w:sz w:val="24"/>
          <w:szCs w:val="24"/>
        </w:rPr>
        <w:t xml:space="preserve">wewnątrz budynku; montażu pompy ciepła i ogniw fotowoltaicznych; wymianę instalacji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CF33F4">
        <w:rPr>
          <w:rFonts w:ascii="Times New Roman" w:hAnsi="Times New Roman" w:cs="Times New Roman"/>
          <w:sz w:val="24"/>
          <w:szCs w:val="24"/>
        </w:rPr>
        <w:t>elektrycznej i oświetleniowej; prace odtworzeniowe i wykończeniowe wewnątrz budynku.</w:t>
      </w:r>
    </w:p>
    <w:p w14:paraId="4072DE9B" w14:textId="77777777" w:rsidR="00CF33F4" w:rsidRPr="00CF33F4" w:rsidRDefault="00CF33F4" w:rsidP="00CF33F4">
      <w:pPr>
        <w:suppressAutoHyphens w:val="0"/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43A5BBE7" w14:textId="494A1126" w:rsidR="00D3478A" w:rsidRPr="00FE048B" w:rsidRDefault="00000000" w:rsidP="00FA6AF5">
      <w:pPr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48B">
        <w:rPr>
          <w:rFonts w:ascii="Times New Roman" w:hAnsi="Times New Roman" w:cs="Times New Roman"/>
          <w:b/>
          <w:bCs/>
          <w:sz w:val="24"/>
          <w:szCs w:val="24"/>
        </w:rPr>
        <w:t xml:space="preserve">Wykonawca zobowiązany jest do postawienia tablicy informacyjnej dotyczącej źródeł </w:t>
      </w:r>
      <w:r w:rsidR="00CF33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048B">
        <w:rPr>
          <w:rFonts w:ascii="Times New Roman" w:hAnsi="Times New Roman" w:cs="Times New Roman"/>
          <w:b/>
          <w:bCs/>
          <w:sz w:val="24"/>
          <w:szCs w:val="24"/>
        </w:rPr>
        <w:t>oraz wysokości dofinansowania zgodnie z postanowieniami programu „Polski Ład”</w:t>
      </w:r>
      <w:r w:rsidR="00FA6AF5" w:rsidRPr="00FE048B">
        <w:rPr>
          <w:rFonts w:ascii="Times New Roman" w:hAnsi="Times New Roman" w:cs="Times New Roman"/>
          <w:b/>
          <w:bCs/>
          <w:sz w:val="24"/>
          <w:szCs w:val="24"/>
        </w:rPr>
        <w:t xml:space="preserve"> (Rozporządzenie Rady Ministrów z dnia 7 lipca 2023r. zmieniające rozporządzenie </w:t>
      </w:r>
      <w:r w:rsidR="00CF33F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6AF5" w:rsidRPr="00FE048B">
        <w:rPr>
          <w:rFonts w:ascii="Times New Roman" w:hAnsi="Times New Roman" w:cs="Times New Roman"/>
          <w:b/>
          <w:bCs/>
          <w:sz w:val="24"/>
          <w:szCs w:val="24"/>
        </w:rPr>
        <w:t>w sprawie określenia działań informacyjnych podejmowanych przez podmioty realizujące</w:t>
      </w:r>
      <w:r w:rsidR="00CF3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AF5" w:rsidRPr="00FE048B">
        <w:rPr>
          <w:rFonts w:ascii="Times New Roman" w:hAnsi="Times New Roman" w:cs="Times New Roman"/>
          <w:b/>
          <w:bCs/>
          <w:sz w:val="24"/>
          <w:szCs w:val="24"/>
        </w:rPr>
        <w:t>zadania finansowane lub dofinansowane z budżetu państwa lub z państwowych funduszy celowych).</w:t>
      </w:r>
    </w:p>
    <w:p w14:paraId="48267418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</w:p>
    <w:p w14:paraId="06409B22" w14:textId="77777777" w:rsidR="00D3478A" w:rsidRDefault="00000000">
      <w:pPr>
        <w:spacing w:after="2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Realizując zadania publiczne objęte niniejszym zamówieniem Wykonawca zobowiązany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do zapewnienia dostępności architektonicznej, cyfrowej oraz informacyjno-komunikacyjnej, osobom ze szczególnymi potrzebami, co najmniej w zakresie określonym przez minimalne wymagania, o których mowa w art. 6 ustawy z dnia 19 lipca 2019r. o zapewnieniu dostępności osobom ze szczególnymi potrzebami (Dz.U. 2022 poz. 2240).</w:t>
      </w:r>
    </w:p>
    <w:p w14:paraId="778C15BB" w14:textId="77777777" w:rsidR="00D3478A" w:rsidRDefault="00000000">
      <w:pPr>
        <w:widowControl w:val="0"/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</w:p>
    <w:p w14:paraId="542A917B" w14:textId="77777777" w:rsidR="00D3478A" w:rsidRDefault="00000000">
      <w:pPr>
        <w:widowControl w:val="0"/>
        <w:spacing w:after="28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Pozyskane w trakcie budowy materiały rozbiórkowe rozbieralne tj. wszelkiego rodzaju prefabrykowane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elementy betonowe, w dobrym stanie technicznym (nadające się do dalszego użytkowania) zostaną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przekazane dla Zamawiającego, w miejsce zgodne ze wskazaniem Zamawiającego tj. Urzędu Gminy 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Milejewie. Pozostałe materiały z rozbiórki takie jak humus, kruszywo, Wykonawca zutylizuje na swój koszt,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chyba, że Zamawiający zaleci inaczej.</w:t>
      </w:r>
    </w:p>
    <w:p w14:paraId="001C00EA" w14:textId="77777777" w:rsidR="00D3478A" w:rsidRDefault="00000000">
      <w:pPr>
        <w:widowControl w:val="0"/>
        <w:spacing w:after="28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4.3.4</w:t>
      </w:r>
    </w:p>
    <w:p w14:paraId="4D5BD3B2" w14:textId="77777777" w:rsidR="00D3478A" w:rsidRDefault="00000000">
      <w:pPr>
        <w:pStyle w:val="Tekstpodstawowy"/>
        <w:spacing w:after="120" w:line="276" w:lineRule="auto"/>
        <w:rPr>
          <w:b w:val="0"/>
          <w:color w:val="000000"/>
          <w:sz w:val="22"/>
          <w:szCs w:val="22"/>
        </w:rPr>
      </w:pPr>
      <w:r>
        <w:rPr>
          <w:b w:val="0"/>
          <w:sz w:val="24"/>
          <w:szCs w:val="24"/>
        </w:rPr>
        <w:t>Podane przez zamawiającego w opisie przedmiotu zamówienia ewentualne nazwy (znaki towarowe) mają charakter przykładowy, a ich wskazanie ma na celu określenie oczekiwanego standardu, przy czym Zamawiający dopuszcza składanie ofert równoważnych</w:t>
      </w:r>
      <w:r>
        <w:rPr>
          <w:b w:val="0"/>
          <w:sz w:val="24"/>
          <w:szCs w:val="24"/>
          <w:lang w:val="pl-PL"/>
        </w:rPr>
        <w:t>.</w:t>
      </w:r>
    </w:p>
    <w:p w14:paraId="56D52077" w14:textId="77777777" w:rsidR="00D3478A" w:rsidRDefault="00D3478A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B646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4.3.5</w:t>
      </w:r>
    </w:p>
    <w:p w14:paraId="1827CED9" w14:textId="4D9EDA91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Zgodnie z art. 310 pkt 1 ustawy Prawo zamówień publicznych Zamawiający przewiduje możliwość unieważnienia postępowania o udzielenie zamówienia, jeżeli środki publiczne, </w:t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  <w:t xml:space="preserve">które Zamawiający zamierzał przeznaczyć na sfinansowanie całości lub części zamówienia, </w:t>
      </w:r>
      <w:r w:rsidR="00441B20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>nie zostały mu przyznane.</w:t>
      </w:r>
    </w:p>
    <w:p w14:paraId="4A3720E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4.3.6</w:t>
      </w:r>
    </w:p>
    <w:p w14:paraId="3FF59E4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zobowiązany jest do wykonania wszystkich niezbędnych prac koniecznych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 prawidłowego funkcjonowania przedmiotowego przedsięwzięcia w ramach kosztów przedstawionych w ofercie.</w:t>
      </w:r>
    </w:p>
    <w:p w14:paraId="4CC6B0C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4.3.7</w:t>
      </w:r>
    </w:p>
    <w:p w14:paraId="7D78ED6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Wymagania dotyczące robót:</w:t>
      </w:r>
    </w:p>
    <w:p w14:paraId="233969B5" w14:textId="77777777" w:rsidR="00D3478A" w:rsidRDefault="00000000">
      <w:pPr>
        <w:pStyle w:val="Akapitzlist"/>
        <w:widowControl w:val="0"/>
        <w:numPr>
          <w:ilvl w:val="0"/>
          <w:numId w:val="77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wszystkie prace winny być zrealizowane zgodnie z przepisami, obowiązującymi normami, warunkami technicznymi i sztuką budowlaną, przepisami bhp, ppoż. zgodnie z zaleceniami Inspektora nadzoru,</w:t>
      </w:r>
    </w:p>
    <w:p w14:paraId="6C990903" w14:textId="77777777" w:rsidR="00D3478A" w:rsidRDefault="00000000">
      <w:pPr>
        <w:pStyle w:val="Akapitzlist"/>
        <w:widowControl w:val="0"/>
        <w:numPr>
          <w:ilvl w:val="0"/>
          <w:numId w:val="77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roboty należy prowadzić zgodnie z wymogami dokumentacji określającej przedmiot zamówienia oraz wymogami niniejszej SWZ,</w:t>
      </w:r>
    </w:p>
    <w:p w14:paraId="45FBA423" w14:textId="77777777" w:rsidR="00D3478A" w:rsidRDefault="00000000">
      <w:pPr>
        <w:pStyle w:val="Akapitzlist"/>
        <w:widowControl w:val="0"/>
        <w:numPr>
          <w:ilvl w:val="0"/>
          <w:numId w:val="77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użyte materiały i urządzenia powinny być zgodne ze specyfikacją techniczną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1D4A9DB" w14:textId="77777777" w:rsidR="00D3478A" w:rsidRDefault="00D3478A">
      <w:pPr>
        <w:widowControl w:val="0"/>
        <w:spacing w:before="0"/>
        <w:ind w:left="51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68519EA" w14:textId="77777777" w:rsidR="00D3478A" w:rsidRDefault="00000000">
      <w:pPr>
        <w:widowControl w:val="0"/>
        <w:spacing w:after="280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Wymagania stawiane Wykonawcy:</w:t>
      </w:r>
    </w:p>
    <w:p w14:paraId="2B3FFA4E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Wykonawca odpowiedzialny będzie za całokształt, w tym za przebieg oraz terminowe wykonanie zamówienia, za jakość, zgodność z warunkami technicznymi i jakościowymi określonymi dla przedmiotu zamówienia.</w:t>
      </w:r>
    </w:p>
    <w:p w14:paraId="50724313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Wymagana jest należyta staranność przy realizacji zamówienia, rozumiana jako staranność profesjonalisty w działalności objętej przedmiotem niniejszego zamówienia.</w:t>
      </w:r>
    </w:p>
    <w:p w14:paraId="4A840758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Sporządzenie planu bezpieczeństwa i ochrony zdrowia.</w:t>
      </w:r>
    </w:p>
    <w:p w14:paraId="461A93D5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Spełnienie innych wymagań określonych we wzorze umowy oraz wynikających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  <w:t>z obowiązujących przepisów prawa.</w:t>
      </w:r>
    </w:p>
    <w:p w14:paraId="04A63C8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4.3.8</w:t>
      </w:r>
    </w:p>
    <w:p w14:paraId="28B0C902" w14:textId="55C31444" w:rsidR="00D3478A" w:rsidRDefault="00000000">
      <w:pPr>
        <w:widowControl w:val="0"/>
        <w:tabs>
          <w:tab w:val="left" w:pos="284"/>
          <w:tab w:val="left" w:pos="710"/>
          <w:tab w:val="left" w:pos="74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Wykonawca dla wypełnienia swoich zobowiązań powinien zapewnić doświadczone i wykwalifikowane osoby zdolne do prowadzenia wszelkich powierzonych zadań, uprawnione do kierowania robotami budowlanymi, zgodnie z obowiązującymi przepisami prawa i w zgodzie z postanowieniami odpowiednich decyzji, uzgodnieniami i opiniami, warunkującymi prawidłową realizację zamówienia.</w:t>
      </w:r>
    </w:p>
    <w:p w14:paraId="211C24F9" w14:textId="77777777" w:rsidR="00D3478A" w:rsidRDefault="00000000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V. TERMIN WYKONANIA ZAMÓWIENIA</w:t>
      </w:r>
    </w:p>
    <w:p w14:paraId="4FC336BA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5.1</w:t>
      </w:r>
    </w:p>
    <w:p w14:paraId="0F17685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ustala wymagany termin wykonania zamówienia:</w:t>
      </w:r>
    </w:p>
    <w:p w14:paraId="504FA75A" w14:textId="62CE1A2C" w:rsidR="00012FDF" w:rsidRDefault="00012FDF" w:rsidP="00012FDF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Zakończenie robót budowlanych i zgłoszenie do odbioru w terminie </w:t>
      </w:r>
      <w:r w:rsidR="00CF33F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miesięcy od dnia podpisania umowy z Wykonawcą.</w:t>
      </w:r>
    </w:p>
    <w:p w14:paraId="09312E9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3ED5C67A" w14:textId="77777777" w:rsidR="00D3478A" w:rsidRDefault="00000000">
      <w:pPr>
        <w:pStyle w:val="Akapitzlist1"/>
        <w:ind w:left="0"/>
        <w:jc w:val="both"/>
      </w:pPr>
      <w:r>
        <w:rPr>
          <w:highlight w:val="lightGray"/>
        </w:rPr>
        <w:t>VI. PROJEKTOWANE POSTANOWIENIA UMOWY W SPRAWIE ZAMÓWIENIA PUBLICZNEGO, KTÓRE ZOSTANĄ WPROWADZONE DO TREŚCI UMOWY</w:t>
      </w:r>
    </w:p>
    <w:p w14:paraId="2A2C0BD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6.1</w:t>
      </w:r>
    </w:p>
    <w:p w14:paraId="76CE0E1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Projektowane postanowienia umowy w sprawie zamówienia publicznego, które zostaną wprowadzone do treści umowy, określone zostały w załączniku nr 5 do SWZ.</w:t>
      </w:r>
    </w:p>
    <w:p w14:paraId="59FE8468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42A68B8" w14:textId="77777777" w:rsidR="00D3478A" w:rsidRDefault="00000000">
      <w:pPr>
        <w:pStyle w:val="Akapitzlist1"/>
        <w:ind w:left="0"/>
        <w:jc w:val="both"/>
      </w:pPr>
      <w:r>
        <w:rPr>
          <w:highlight w:val="lightGray"/>
        </w:rPr>
        <w:lastRenderedPageBreak/>
        <w:t>VII. INFORMACJE O ŚRODKACH KOMUNIKACJI ELEKTRONICZNEJ, PRZY UŻYCIU KTÓRYCH ZAMAWIAJĄCY BĘDZIE SIĘ KOMUNIKOWAŁ Z WYKONAWCAMI ORAZ INFORMACJE O WYMAGANIACH TECHNICZNYCH I ORGANIZACYJNYCH SPORZĄDZANIA, WYSYŁANIA I ODBIERANIA KORESPONDENCJI ELEKTRONICZNEJ</w:t>
      </w:r>
    </w:p>
    <w:p w14:paraId="3A0013A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7.1 </w:t>
      </w:r>
    </w:p>
    <w:p w14:paraId="2FFE4848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informacje dotyczące postępowania, modyfikacje SWZ, ogłoszenie wyników itp. będą zamieszczane na stronach internetowych: </w:t>
      </w:r>
    </w:p>
    <w:p w14:paraId="4927B37E" w14:textId="77777777" w:rsidR="00D3478A" w:rsidRDefault="00000000">
      <w:pPr>
        <w:spacing w:before="0"/>
        <w:jc w:val="both"/>
        <w:rPr>
          <w:rFonts w:ascii="Times New Roman" w:hAnsi="Times New Roman" w:cs="Times New Roman"/>
        </w:rPr>
      </w:pPr>
      <w:hyperlink r:id="rId15">
        <w:r>
          <w:rPr>
            <w:rStyle w:val="Hipercze"/>
            <w:rFonts w:ascii="Times New Roman" w:hAnsi="Times New Roman" w:cs="Times New Roman"/>
          </w:rPr>
          <w:t>www.bip.milejewo.pl</w:t>
        </w:r>
      </w:hyperlink>
      <w:r>
        <w:rPr>
          <w:rFonts w:ascii="Times New Roman" w:hAnsi="Times New Roman" w:cs="Times New Roman"/>
        </w:rPr>
        <w:t xml:space="preserve"> </w:t>
      </w:r>
    </w:p>
    <w:p w14:paraId="131DD19A" w14:textId="77777777" w:rsidR="00D3478A" w:rsidRDefault="00000000">
      <w:pPr>
        <w:spacing w:before="0"/>
        <w:jc w:val="both"/>
        <w:rPr>
          <w:rFonts w:ascii="Times New Roman" w:hAnsi="Times New Roman" w:cs="Times New Roman"/>
        </w:rPr>
      </w:pPr>
      <w:hyperlink r:id="rId16">
        <w:r>
          <w:rPr>
            <w:rStyle w:val="Hipercze"/>
            <w:rFonts w:ascii="Times New Roman" w:hAnsi="Times New Roman" w:cs="Times New Roman"/>
          </w:rPr>
          <w:t>www.milejewo.pl</w:t>
        </w:r>
      </w:hyperlink>
      <w:r>
        <w:rPr>
          <w:rFonts w:ascii="Times New Roman" w:hAnsi="Times New Roman" w:cs="Times New Roman"/>
        </w:rPr>
        <w:t xml:space="preserve"> </w:t>
      </w:r>
    </w:p>
    <w:p w14:paraId="79FEB8D7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3C05FD47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4CD2594B" w14:textId="77777777" w:rsidR="00D3478A" w:rsidRDefault="00D3478A">
      <w:pPr>
        <w:pStyle w:val="Akapitzlist"/>
        <w:numPr>
          <w:ilvl w:val="1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CB87D8B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CB51B89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Komunikacja między Zamawiającym a Wykonawcami odbywa się przy użyciu: Platformy Zamówień Publicznych ZETOPZP: </w:t>
      </w:r>
      <w:hyperlink r:id="rId18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1AEE08AD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8CF8746" w14:textId="77777777" w:rsidR="00D3478A" w:rsidRDefault="00D3478A">
      <w:pPr>
        <w:pStyle w:val="Akapitzlist"/>
        <w:numPr>
          <w:ilvl w:val="1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C856BA3" w14:textId="77777777" w:rsidR="00D3478A" w:rsidRDefault="00D3478A">
      <w:pPr>
        <w:spacing w:befor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7F1292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spornych terminy liczone będą od dnia umieszczenia informacji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Zamawiającego. W razie konieczności Zamawiający przedłuży termin składania ofert w celu umożliwienia oferentom uwzględnienia w przygotowanych ofertach otrzymanych wyjaśnień lub zmian. </w:t>
      </w:r>
    </w:p>
    <w:p w14:paraId="26F85A62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0B03872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</w:p>
    <w:p w14:paraId="237234E6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F6419F8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będzie udzielał ustnych i telefonicznych informacji, wyjaśnień czy odpowiedzi na kierowane do Zamawiającego zapytania, w sprawach wymagających zachowania formy pisemnej. Korespondencja, która wpłynie do Zamawiającego po godzinach jego urzędowania zostanie potraktowana tak jakby przyszła w dniu następnym.</w:t>
      </w:r>
    </w:p>
    <w:p w14:paraId="6E4524B2" w14:textId="77777777" w:rsidR="00D3478A" w:rsidRDefault="00D3478A">
      <w:pPr>
        <w:shd w:val="clear" w:color="auto" w:fill="FFFFFF"/>
        <w:spacing w:after="28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9DA630" w14:textId="77777777" w:rsidR="00D3478A" w:rsidRDefault="00000000">
      <w:pPr>
        <w:pStyle w:val="Akapitzlist1"/>
        <w:ind w:left="0"/>
      </w:pPr>
      <w:r>
        <w:rPr>
          <w:highlight w:val="lightGray"/>
        </w:rPr>
        <w:t>VIII. WSKAZANIE OSÓB UPRAWNIONYCH DO KOMUNIKOWANIA SIĘ Z WYKONAWCAMI</w:t>
      </w:r>
    </w:p>
    <w:p w14:paraId="53FD846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8.1</w:t>
      </w:r>
    </w:p>
    <w:p w14:paraId="3FCE800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wyznacza następujące osoby do kontaktu z Wykonawcami:</w:t>
      </w:r>
    </w:p>
    <w:p w14:paraId="70133183" w14:textId="488D8334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- Natalia Brydzińska – Kierownik Referatu Organizacyjnego</w:t>
      </w:r>
    </w:p>
    <w:p w14:paraId="2B5F50AC" w14:textId="2259F9A9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- </w:t>
      </w:r>
      <w:r w:rsidR="00CF33F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Aneta Witkowska - Kierownik Referatu Gospodarczego</w:t>
      </w:r>
    </w:p>
    <w:p w14:paraId="02A6A77C" w14:textId="77777777" w:rsidR="00D3478A" w:rsidRDefault="00000000">
      <w:pPr>
        <w:widowControl w:val="0"/>
        <w:spacing w:after="280"/>
        <w:jc w:val="both"/>
        <w:rPr>
          <w:rStyle w:val="Hipercze"/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e-mail: </w:t>
      </w:r>
      <w:hyperlink r:id="rId19">
        <w:r>
          <w:rPr>
            <w:rStyle w:val="Hipercze"/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ugmilejewo@elblag.com.pl</w:t>
        </w:r>
      </w:hyperlink>
    </w:p>
    <w:p w14:paraId="4E740116" w14:textId="77777777" w:rsidR="00D3478A" w:rsidRDefault="00000000">
      <w:pPr>
        <w:widowControl w:val="0"/>
        <w:spacing w:after="280"/>
        <w:jc w:val="both"/>
        <w:rPr>
          <w:rStyle w:val="Hipercze"/>
          <w:rFonts w:ascii="Times New Roman" w:eastAsia="SimSun" w:hAnsi="Times New Roman" w:cs="Times New Roman"/>
          <w:color w:val="auto"/>
          <w:kern w:val="2"/>
          <w:sz w:val="24"/>
          <w:szCs w:val="24"/>
          <w:u w:val="none"/>
          <w:lang w:eastAsia="zh-CN"/>
        </w:rPr>
      </w:pPr>
      <w:r>
        <w:rPr>
          <w:rStyle w:val="Hipercze"/>
          <w:rFonts w:ascii="Times New Roman" w:eastAsia="SimSun" w:hAnsi="Times New Roman" w:cs="Times New Roman"/>
          <w:color w:val="auto"/>
          <w:kern w:val="2"/>
          <w:sz w:val="24"/>
          <w:szCs w:val="24"/>
          <w:highlight w:val="lightGray"/>
          <w:u w:val="none"/>
          <w:lang w:eastAsia="zh-CN"/>
        </w:rPr>
        <w:t>IX. TERMIN ZWIĄZANIA OFERTĄ</w:t>
      </w:r>
    </w:p>
    <w:p w14:paraId="535A75F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9.1</w:t>
      </w:r>
    </w:p>
    <w:p w14:paraId="506BA44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Termin związania ofertą w przedmiotowym postępowaniu wynosi 30 dni. Bieg terminu związania ofertą rozpoczyna się wraz z upływem terminu składania ofert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C8ADA3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9.2.</w:t>
      </w:r>
    </w:p>
    <w:p w14:paraId="05E24B5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Przedłużenie terminu związania ofertą, o którym mowa w pkt. 9.1, wymaga złożenia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przez Wykonawcę pisemnego oświadczenia o wyrażeniu zgody na przedłużenie terminu związania ofertą.</w:t>
      </w:r>
    </w:p>
    <w:p w14:paraId="55704C6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02ED29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X. INFORMACJE O WARUNKACH UDZIAŁU W POSTĘPOWANIU</w:t>
      </w:r>
    </w:p>
    <w:p w14:paraId="2F5100C2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ind w:left="709" w:hanging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10.1</w:t>
      </w:r>
    </w:p>
    <w:p w14:paraId="5196E486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ind w:left="709" w:hanging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Warunki udziału w postępowaniu:</w:t>
      </w:r>
    </w:p>
    <w:p w14:paraId="24C9BE8D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10.1.1</w:t>
      </w:r>
    </w:p>
    <w:p w14:paraId="6A9FE0D7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postępowaniu o udzielenie zamówienia mogą wziąć udział Wykonawcy, którzy nie podlegają wykluczeniu i spełniają warunki udziału w postępowaniu dotyczące:</w:t>
      </w:r>
    </w:p>
    <w:p w14:paraId="12818C19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zdolności do występowania w obrocie gospodarczym,</w:t>
      </w:r>
    </w:p>
    <w:p w14:paraId="0EE85574" w14:textId="70CB945F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uprawnień do prowadzenia określonej działalności gospodarczej lub zawodowej, </w:t>
      </w:r>
      <w:r w:rsidR="00BD652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ile wynika to z odrębnych przepisów,</w:t>
      </w:r>
    </w:p>
    <w:p w14:paraId="022309BA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1538DC18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41604F0D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</w:t>
      </w:r>
    </w:p>
    <w:p w14:paraId="26C57765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Opis sposobu dokonywania oceny spełniania warunków udziału w postępowaniu:</w:t>
      </w:r>
    </w:p>
    <w:p w14:paraId="00823716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10.2.1</w:t>
      </w:r>
    </w:p>
    <w:p w14:paraId="1E87EEDB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Zdolność do występowania w obrocie gospodarczym.</w:t>
      </w:r>
    </w:p>
    <w:p w14:paraId="5FE3135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2568BB8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10.2.2</w:t>
      </w:r>
    </w:p>
    <w:p w14:paraId="3DEF8CA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Uprawnienia do prowadzenia określonej działalności gospodarczej lub zawodowej, o ile wynika to z odrębnych przepisów.</w:t>
      </w:r>
    </w:p>
    <w:p w14:paraId="29F2BAC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5FF355C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10.2.3</w:t>
      </w:r>
    </w:p>
    <w:p w14:paraId="152EA111" w14:textId="77777777" w:rsidR="00D3478A" w:rsidRDefault="00000000">
      <w:pPr>
        <w:widowControl w:val="0"/>
        <w:spacing w:after="280"/>
        <w:ind w:left="426" w:hanging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Sytuacja ekonomiczna i finansowa.</w:t>
      </w:r>
    </w:p>
    <w:p w14:paraId="38E5C0A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611B7D7C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10.2.4</w:t>
      </w:r>
    </w:p>
    <w:p w14:paraId="76A9E332" w14:textId="77777777" w:rsidR="00D3478A" w:rsidRDefault="00000000">
      <w:pPr>
        <w:widowControl w:val="0"/>
        <w:spacing w:after="280"/>
        <w:ind w:left="426" w:hanging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Zdolność techniczna lub zawodowa </w:t>
      </w:r>
    </w:p>
    <w:p w14:paraId="6E7DFD9B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robót budowlanych wykonanych nie wcześniej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nr 3 do SWZ zgodnie z wymaganiami określonymi w pkt. 13.4.2.</w:t>
      </w:r>
    </w:p>
    <w:p w14:paraId="72771AAB" w14:textId="7A1F476B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osób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</w:t>
      </w:r>
      <w:r w:rsidR="00441B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dysponowania tymi osobami - załącznik nr 4 do SWZ zgodnie z wymaganiami określonymi </w:t>
      </w:r>
      <w:r w:rsidR="00441B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pkt. 13.4.3.</w:t>
      </w:r>
    </w:p>
    <w:p w14:paraId="5E46F998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2369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XI. PODSTAWY WYKLUCZENIA, O KTÓRYCH MOWA W ART. 108 UST. 1</w:t>
      </w:r>
    </w:p>
    <w:p w14:paraId="785496F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11.1</w:t>
      </w:r>
    </w:p>
    <w:p w14:paraId="6031763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 postępowania o udzielenie zamówienia wyklucza się Wykonawców, w stosunku do których zachodzi którakolwiek z okoliczności wskazanych w art. 108 ust. 1 ustawy Prawo zamówień publicznych.</w:t>
      </w:r>
    </w:p>
    <w:p w14:paraId="649059F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11.2</w:t>
      </w:r>
    </w:p>
    <w:p w14:paraId="10D857F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może zostać wykluczony przez Zamawiającego na każdym etapie postępowania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udzielenie zamówienia, z zastrzeżeniem art. 110 ust. 2 i 3 ustawy Prawo zamówień publicznych. </w:t>
      </w:r>
    </w:p>
    <w:p w14:paraId="56B33C2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11.3</w:t>
      </w:r>
    </w:p>
    <w:p w14:paraId="351872F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Wykluczenie Wykonawcy następuje zgodnie z art. 111 ustawy Prawo zamówień publicznych.</w:t>
      </w:r>
    </w:p>
    <w:p w14:paraId="05FE9DA3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3F2230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XII. PODSTAWY WYKLUCZENIA, O KTÓRYCH MOWA W ART.109. UST. 1</w:t>
      </w:r>
    </w:p>
    <w:p w14:paraId="4B36687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12.1</w:t>
      </w:r>
    </w:p>
    <w:p w14:paraId="01532595" w14:textId="1B022C9F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przewiduje wykluczenie Wykonawcy na podstawie art. 109 ust. 1 pkt. 4 ustawy Prawo zamówień publicznych, w stosunku do którego otwarto likwidację, ogłoszono upadłość, którego aktywami zarządza likwidator lub sąd, zawarł układ z wierzycielami, którego działalność gospodarcza jest zawieszona albo znajduje się on w innej tego rodzaju sytuacji wynikającej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 podobnej procedury przewidzianej w przepisach wszczęcia tej procedury.</w:t>
      </w:r>
    </w:p>
    <w:p w14:paraId="6DD572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 xml:space="preserve">OŚWIADCZENIA I DOKUMENTY, JAKIE ZOBOWIĄZANI SĄ DOSTARCZYĆ WYKONAWCY W CELU POTWIERDZENIA SPEŁNIANIA WARUNKÓW UDZIAŁU W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lastRenderedPageBreak/>
        <w:t>POSTĘPOWANIU ORAZ WYKAZANIA BRAKU PODSTAW WYKLUCZENIA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highlight w:val="lightGray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(PODMIOTOWE ŚRODKI DOWODOWE)</w:t>
      </w:r>
    </w:p>
    <w:p w14:paraId="3083AF5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13.1</w:t>
      </w:r>
    </w:p>
    <w:p w14:paraId="46EB52BC" w14:textId="3D76A0E9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Wykonawca zobowiązany jest dołączyć aktualne na dzień składania ofert oświadczenie o niepodleganiu wykluczeniu i spełnianiu warunków udziału w postępowaniu zgodnie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załącznikiem nr 2 do SWZ.</w:t>
      </w:r>
    </w:p>
    <w:p w14:paraId="4CD1C8DE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13.2</w:t>
      </w:r>
    </w:p>
    <w:p w14:paraId="2713CCE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zawarte w oświadczeniu, o którym mowa w pkt. 13.1 stanowią wstępne potwierdzenie, że Wykonawca nie podlega wykluczeniu oraz spełnia warunki udziału w postępowaniu.</w:t>
      </w:r>
    </w:p>
    <w:p w14:paraId="3DA9AFF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13.3</w:t>
      </w:r>
    </w:p>
    <w:p w14:paraId="31D0409E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wzywa wykonawcę, którego oferta została najwyżej oceniona, do złożenia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wyznaczonym terminie, nie krótszym niż 5 dni od dnia wezwania, podmiotowych środków dowodowych, jeżeli wymagał ich złożenia w ogłoszeniu o zamówieniu lub dokumentach zamówienia, aktualnych na dzień złożenia.</w:t>
      </w:r>
    </w:p>
    <w:p w14:paraId="1D4BB57B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</w:t>
      </w:r>
    </w:p>
    <w:p w14:paraId="7C7DFF7B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Podmiotowe środki dowodowe wymagane od Wykonawcy obejmują:</w:t>
      </w:r>
    </w:p>
    <w:p w14:paraId="08BEFCA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13.4.1</w:t>
      </w:r>
    </w:p>
    <w:p w14:paraId="21F087BD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Odpis lub informacja z Krajowego Rejestru Sądowego lub z Centralnej Ewidencji i Informacji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Działalności Gospodarczej w zakresie art. 109 ust. 1 pkt 4 ustawy Prawo zamówień publicznych, sporządzone nie wcześniej niż 3 miesiące przed jej złożeniem, jeżeli odrębne przepisy wymagają wpisu do rejestru lub ewidencji.</w:t>
      </w:r>
    </w:p>
    <w:p w14:paraId="2394200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13.4.2</w:t>
      </w:r>
    </w:p>
    <w:p w14:paraId="049E43A8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nr 3 do SWZ.                                </w:t>
      </w:r>
    </w:p>
    <w:p w14:paraId="46962899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13.4.2.1</w:t>
      </w:r>
    </w:p>
    <w:p w14:paraId="09A041A3" w14:textId="1B007B42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Warunek ten zostanie spełniony, jeśli wykonawca wykaże, że w okresie nie wcześniej niż ostatnich 5 lat przed upływem składania ofert, a jeżeli okres prowadzenia działalności jest krótszy – w tym okresie, wykonał należycie co najmniej jedną robotę budowlaną  o wartości nie niższej niż </w:t>
      </w:r>
      <w:r w:rsidR="00012FDF">
        <w:rPr>
          <w:rFonts w:ascii="Times New Roman" w:eastAsia="Times New Roman" w:hAnsi="Times New Roman" w:cs="Times New Roman"/>
          <w:sz w:val="24"/>
          <w:szCs w:val="24"/>
        </w:rPr>
        <w:br/>
      </w:r>
      <w:r w:rsidR="00BD6528">
        <w:rPr>
          <w:rFonts w:ascii="Times New Roman" w:eastAsia="Times New Roman" w:hAnsi="Times New Roman" w:cs="Times New Roman"/>
          <w:b/>
          <w:bCs/>
          <w:sz w:val="24"/>
          <w:szCs w:val="24"/>
        </w:rPr>
        <w:t>1 000 000</w:t>
      </w:r>
      <w:r w:rsidR="00CF33F4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="00CF3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(brutto) lub dwie roboty o wartości nie niższej niż </w:t>
      </w:r>
      <w:r w:rsidR="00BD652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F33F4">
        <w:rPr>
          <w:rFonts w:ascii="Times New Roman" w:eastAsia="Times New Roman" w:hAnsi="Times New Roman" w:cs="Times New Roman"/>
          <w:b/>
          <w:bCs/>
          <w:sz w:val="24"/>
          <w:szCs w:val="24"/>
        </w:rPr>
        <w:t>00 000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,00 zł </w:t>
      </w:r>
      <w:r w:rsidR="00CF33F4" w:rsidRPr="00CF33F4">
        <w:rPr>
          <w:rFonts w:ascii="Times New Roman" w:eastAsia="Times New Roman" w:hAnsi="Times New Roman" w:cs="Times New Roman"/>
          <w:bCs/>
          <w:sz w:val="24"/>
          <w:szCs w:val="24"/>
        </w:rPr>
        <w:t>(brutto)</w:t>
      </w:r>
      <w:r w:rsidR="00CF3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każda,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D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charakterze porównywalnym z zakresem przedmiotu zamówienia. </w:t>
      </w:r>
    </w:p>
    <w:p w14:paraId="6402CBB3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oferty składanej wspólnie warunek udziału w postępowaniu wystarczy, że spełnił co najmniej jeden z wykonawców składających ofertę wspólną.</w:t>
      </w:r>
    </w:p>
    <w:p w14:paraId="5A4D88C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13.4.3</w:t>
      </w:r>
    </w:p>
    <w:p w14:paraId="6B85836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osób, skierowanych przez wykonawcę do realizacji zamówienia publicznego,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 do SWZ.</w:t>
      </w:r>
    </w:p>
    <w:p w14:paraId="7BD0249E" w14:textId="7C856685" w:rsidR="006461E0" w:rsidRDefault="00000000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Warunek ten zostanie spełniony, jeśli Wykonawca wykaże, że dysponuje minimum jedną osobą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 stanowisku kierownika budowy, posiadającą uprawnienia budowlane do kierowania robotami budowlanymi w specjalności drogowej lub równoważne bez ograniczeń lub  odpowiadające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im ważne uprawnienia budowlane wydane w świetle wcześniej obowiązujących przepisów prawa, posiadającą co najmniej 3-letnie doświadczenie (licząc od dnia uzyskania uprawnień) w pracy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 stanowisku kierownika budowy lub kierownika robót drogowych, w tym nadzór nad minimum jednym zadaniem związanym z  wykonaniem remontu, budowy, przebudowy lub rozbudowy drogi. </w:t>
      </w:r>
    </w:p>
    <w:p w14:paraId="5F00B54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13.5</w:t>
      </w:r>
    </w:p>
    <w:p w14:paraId="39374D52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 lub miejsce zamieszkania poza terytorium Rzeczypospolitej Polskiej, zamiast dokumentu, o których mowa w pkt. 13.4.1, składa dokument lub dokumenty wystawione w kraju, w którym Wykonawca ma siedzibę lub miejsce zamieszkania, potwierdzające odpowiednio, że nie otwarto jego likwidacji, nie ogłoszono jego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wystawiony nie wcześniej niż 3 miesiące przed jego złożeniem.</w:t>
      </w:r>
    </w:p>
    <w:p w14:paraId="199E052E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13.6</w:t>
      </w:r>
    </w:p>
    <w:p w14:paraId="5E3966A3" w14:textId="23C6F162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Wykonawca ma siedzibę lub miejsce zamieszkania, nie wydaje się dokumentów, o których mowa w pkt. 13.5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miejsce zamieszkania nie ma przepisów o oświadczeniu pod przysięgą, złożone przed organem sądowym lub administracyjnym, notariuszem, organem samorządu zawodowego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gospodarczego właściwym ze względu na siedzibę lub miejsce zamieszkania Wykonawcy. Wymagania dotyczące terminu wystawienia dokumentów lub oświadczeń są analogiczne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jak w pkt. 13.5.</w:t>
      </w:r>
    </w:p>
    <w:p w14:paraId="5B236C8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13.7</w:t>
      </w:r>
    </w:p>
    <w:p w14:paraId="7906834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wzywa do złożenia podmiotowych środków dowodowych, jeżeli:</w:t>
      </w:r>
    </w:p>
    <w:p w14:paraId="09E722A6" w14:textId="24BAEA77" w:rsidR="00D3478A" w:rsidRDefault="00000000">
      <w:pPr>
        <w:spacing w:after="280"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może je uzyskać za pomocą bezpłatnych i ogólnodostępnych baz danych,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szczególności rejestrów publicznych w rozumieniu ustawy z dnia 17 lutego 2005r.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informatyzacji działalności podmiotów realizujących zadania publiczne, o ile wykonawca wskazał w oświadczeniu, o którym mowa w art. 125 ust. 1 ustawy P</w:t>
      </w:r>
      <w:r w:rsidR="00BD652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zamówień publicznych dane umożliwiające dostęp do tych środków;</w:t>
      </w:r>
    </w:p>
    <w:p w14:paraId="0328E47E" w14:textId="77777777" w:rsidR="00D3478A" w:rsidRDefault="00000000">
      <w:pPr>
        <w:spacing w:after="280"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podmiotowym środkiem dowodowym jest oświadczenie, którego treść odpowiada zakresowi oświadczenia, o którym mowa w art. 125 ust. 1 ustawy Prawo zamówień publicznych.</w:t>
      </w:r>
    </w:p>
    <w:p w14:paraId="52D2735D" w14:textId="77777777" w:rsidR="00D3478A" w:rsidRDefault="00000000">
      <w:pPr>
        <w:widowControl w:val="0"/>
        <w:spacing w:after="280"/>
        <w:ind w:left="434" w:hanging="43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13.8</w:t>
      </w:r>
    </w:p>
    <w:p w14:paraId="6EA09C7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Wykonawca nie jest zobowiązany do złożenia podmiotowych środków dowodowych,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które zamawiający posiada, jeżeli wykonawca wskaże te środki oraz potwierdzi ich prawidłowość i aktualność.</w:t>
      </w:r>
    </w:p>
    <w:p w14:paraId="229F5E5E" w14:textId="77777777" w:rsidR="00D3478A" w:rsidRDefault="00000000">
      <w:pPr>
        <w:widowControl w:val="0"/>
        <w:spacing w:after="280"/>
        <w:ind w:left="434" w:hanging="43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13.9</w:t>
      </w:r>
    </w:p>
    <w:p w14:paraId="56F40D98" w14:textId="31C18B4F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 zakresie nieuregulowanym ustawą Prawo zamówień publicznych lub niniejszą SWZ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oświadczeń i dokumentów składanych przez Wykonawcę w postępowaniu zastosowanie mają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szczególności przepisy rozporządzenia Ministra Rozwoju Pracy i Technologii z dnia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23 grudnia 2020 r. w sprawie podmiotowych środków dowodowych oraz innych dokumentów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lub oświadczeń, jakich może żądać zamawiający od wykonawcy oraz rozporządzenia Prezesa Rady Ministrów z dnia 30</w:t>
      </w:r>
      <w:r>
        <w:rPr>
          <w:rFonts w:ascii="Times New Roman" w:eastAsia="SimSun" w:hAnsi="Times New Roman" w:cs="Times New Roman"/>
          <w:cap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BA6B1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9AA45C3" w14:textId="77777777" w:rsidR="00D3478A" w:rsidRDefault="00000000">
      <w:pPr>
        <w:widowControl w:val="0"/>
        <w:spacing w:after="2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XIV.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>INFORMACJA DLA WYKONAWCÓW POLEGAJĄCYCH NA ZASOBACH INNYCH PODMIOTÓW, NA ZASADACH OKREŚLONYCH W ART. 118 USTAWY PRAWO ZAMÓWIEŃ PUBLICZNYCH ORAZ ZAMIERZAJĄCYCH POWIERZYĆ WYKONANIE CZĘŚCI ZAMÓWIENIA PODWYKONAWCOM</w:t>
      </w:r>
    </w:p>
    <w:p w14:paraId="44433AE8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14.1</w:t>
      </w:r>
    </w:p>
    <w:p w14:paraId="6237B3C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w celu potwierdzenia spełniania warunków udziału w postępowaniu w stosownych sytuacjach oraz w odniesieniu do zamówienia lub jego części, polegać na zdolnościach technicznych lub zawodowych lub sytuacji finansowej lub ekonomicznej podmiotów udostępniających zasoby, niezależnie od charakteru prawnego łączących go z nimi stosunków prawnych.</w:t>
      </w:r>
    </w:p>
    <w:p w14:paraId="0DF9409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14.2</w:t>
      </w:r>
    </w:p>
    <w:p w14:paraId="2E2FFCD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odniesieniu do warunków dotyczących wykształcenia, kwalifikacji zawodowych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doświadczenia, Wykonawcy mogą polegać na zdolnościach podmiotów udostępniających zasoby, jeśli podmioty te wykonują roboty budowlane lub usługi, do realizacji których te zdolności są wymagane.</w:t>
      </w:r>
    </w:p>
    <w:p w14:paraId="02043E2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14.3</w:t>
      </w:r>
    </w:p>
    <w:p w14:paraId="77D0CA1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który polega na zdolnościach lub sytuacji podmiotów udostępniających zasoby, składa wraz z ofertą, zobowiązanie podmiotu udostępniającego zasoby do oddania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1FE59420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14.4</w:t>
      </w:r>
    </w:p>
    <w:p w14:paraId="457049D8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Zamawiający oceni, czy udostępnione Wykonawcy przez podmioty udostępniające zasoby zdolności techniczne lub zawodowe lub ich sytuacja finansowa lub ekonomiczna, pozwalają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wykazanie przez Wykonawcę spełniania warunków udziału w postępowaniu  o których mowa w art. 112 ust. 2 pkt 3 i 4 ustawy Prawo zamówień publicznych oraz zbada, czy nie zachodzą wobec tego podmiotu podstawy wykluczenia, które zostały przewidziane względem Wykonawcy.</w:t>
      </w:r>
    </w:p>
    <w:p w14:paraId="7FCDC279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14.5</w:t>
      </w:r>
    </w:p>
    <w:p w14:paraId="6073216A" w14:textId="2D163EB7" w:rsidR="006461E0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zdolności techniczne lub zawodowe, sytuacja ekonomiczna lub finansowa podmiotu udostępniającego zasoby nie potwierdzają spełniania przez Wykonawcę warunków udziału w postępowaniu lub zachodzą wobec tego podmiotu podstawy wykluczenia, Zamawiający zażąda, aby Wykonawca w terminie określonym przez Zamawiającego zastąpił ten podmiot innym  podmiotem lub podmiotami albo wykazał, że samodzielnie spełnia warunki udziału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postępowaniu.</w:t>
      </w:r>
    </w:p>
    <w:p w14:paraId="150D0D6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14.6</w:t>
      </w:r>
    </w:p>
    <w:p w14:paraId="30C92402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w przypadku polegania na zdolnościach lub sytuacji podmiotów udostępniających zasoby, przedstawia, wraz z oświadczeniem, o którym mowa w art. 125 ust. 1 ustawy Prawo zamówień publicznych, także oświadczenie podmiotu udostępniającego zasoby, potwierdzające brak podstaw wykluczenia tego podmiotu oraz odpowiednio spełnianie warunków udziału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postępowaniu w zakresie, w jakim wykonawca powołuje się na jego zasoby.</w:t>
      </w:r>
    </w:p>
    <w:p w14:paraId="2F771B8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14.7</w:t>
      </w:r>
    </w:p>
    <w:p w14:paraId="076893E4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wezwanie zamawiającego Wykonawca, który polega na zdolnościach lub sytuacji innych podmiotów na zasadach określonych w art. 118 ustawy Prawo zamówień publicznych, zobowiązany jest do przedstawienia w odniesieniu do tych podmiotów dokumentów wymienionych w Rozdziale XIII SWZ.</w:t>
      </w:r>
    </w:p>
    <w:p w14:paraId="51FE56F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14.8</w:t>
      </w:r>
    </w:p>
    <w:p w14:paraId="255BF47D" w14:textId="3BD5CAE1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Zobowiązanie podmiotu udostępniającego zasoby potwierdza, że stosunek łączący Wykonawcę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podmiotami udostępniającymi zasoby gwarantuje rzeczywisty dostęp do tych zasobów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oraz określa w szczególności:</w:t>
      </w:r>
    </w:p>
    <w:p w14:paraId="53BF2B50" w14:textId="77777777" w:rsidR="00D3478A" w:rsidRDefault="00000000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dostępnych Wykonawcy zasobów podmiotu udostępniającego zasoby;</w:t>
      </w:r>
    </w:p>
    <w:p w14:paraId="67ED75F9" w14:textId="77777777" w:rsidR="00D3478A" w:rsidRDefault="00000000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zamówienia;</w:t>
      </w:r>
    </w:p>
    <w:p w14:paraId="1BD3D077" w14:textId="77777777" w:rsidR="00D3478A" w:rsidRDefault="00000000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5F9A75F" w14:textId="77777777" w:rsidR="00CC0B46" w:rsidRDefault="00CC0B46" w:rsidP="00CC0B46">
      <w:pPr>
        <w:pStyle w:val="Akapitzlist"/>
        <w:widowControl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1142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14.9</w:t>
      </w:r>
    </w:p>
    <w:p w14:paraId="669E515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Podmiot, który zobowiązał się do udostępnienia zasobów zgodnie z  art. 118 ustawy PZP, odpowiada solidarnie z Wykonawcą, który polega na jego sytuacji finansowej lub ekonomicznej, za szkodę poniesioną przez Zamawiającego powstałą wskutek nieudostępnienia tych zasobów, chyba że za nieudostępnienie zasobów podmiot ten nie ponosi winy.</w:t>
      </w:r>
    </w:p>
    <w:p w14:paraId="62A258A8" w14:textId="77777777" w:rsidR="00D3478A" w:rsidRDefault="00000000">
      <w:pPr>
        <w:spacing w:after="28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14.10</w:t>
      </w:r>
    </w:p>
    <w:p w14:paraId="093002C5" w14:textId="77777777" w:rsidR="00D3478A" w:rsidRDefault="00000000">
      <w:pPr>
        <w:spacing w:after="28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 xml:space="preserve">Wykonawca nie może, po upływie terminu składania ofert, powoływać się na zdolności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lub sytuację podmiotów udostępniających zasoby, jeżeli na etapie składania ofert nie polegał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on w danym zakresie na zdolnościach lub sytuacji podmiotów udostępniających zasoby.</w:t>
      </w:r>
    </w:p>
    <w:p w14:paraId="11E6FBF6" w14:textId="7C4C1A6A" w:rsidR="00D3478A" w:rsidRDefault="00000000">
      <w:pPr>
        <w:widowControl w:val="0"/>
        <w:spacing w:after="28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XV.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INFORMACJA DLA WYKONAWCÓW WSPÓLNIE UBIEGAJĄCYCH </w:t>
      </w:r>
      <w:r w:rsidR="00BD6528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>SIĘ O UDZIELENIE ZAMÓWIENIA (SPÓŁKI CYWILNE/KONSORCJA)</w:t>
      </w:r>
    </w:p>
    <w:p w14:paraId="655CCF4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15.1</w:t>
      </w:r>
    </w:p>
    <w:p w14:paraId="3488B880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mogą wspólnie ubiegać się o udzielenie zamówienia. W takim przypadku Wykonawcy ustanawiają pełnomocnika do reprezentowania ich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albo do reprezentowania i zawarcia umowy w sprawie zamówienia publicznego. Pełnomocnictwo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winno być załączone do oferty. </w:t>
      </w:r>
    </w:p>
    <w:p w14:paraId="7C1ADAF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15.2</w:t>
      </w:r>
    </w:p>
    <w:p w14:paraId="2D4E449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Wykonawców wspólnie ubiegających się o udzielenie zamówienia, oświadczenia, o których mowa w Rozdziale XIII pkt. 13.1 SWZ, składa każdy z Wykonawców. Oświadczenia te potwierdzają brak podstaw wykluczenia oraz spełnianie warunków udziału w zakresie, w jakim każdy z Wykonawców wykazuje spełnianie warunków udziału w postępowaniu.</w:t>
      </w:r>
    </w:p>
    <w:p w14:paraId="2EAA243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15.3</w:t>
      </w:r>
    </w:p>
    <w:p w14:paraId="503BC67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dołączają do oferty oświadczenie, z którego wynika, które roboty budowlane/dostawy/usługi wykonają poszczególni Wykonawcy.</w:t>
      </w:r>
    </w:p>
    <w:p w14:paraId="2038B7F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15.4</w:t>
      </w:r>
    </w:p>
    <w:p w14:paraId="3AF558B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i dokumenty potwierdzające brak podstaw do wykluczenia z postępowania składa każdy z Wykonawców wspólnie ubiegających się o zamówienie. </w:t>
      </w:r>
    </w:p>
    <w:p w14:paraId="7158445B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350E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XVI. OPIS SPOSOBU PRZYGOTOWANIA OFERTY</w:t>
      </w:r>
    </w:p>
    <w:p w14:paraId="4B83222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</w:t>
      </w:r>
    </w:p>
    <w:p w14:paraId="00C21E85" w14:textId="77777777" w:rsidR="00D3478A" w:rsidRDefault="00000000">
      <w:p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wraz z załącznikami musi być złożona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postaci elektronicznej </w:t>
      </w:r>
      <w:r>
        <w:rPr>
          <w:rFonts w:ascii="Times New Roman" w:hAnsi="Times New Roman" w:cs="Times New Roman"/>
          <w:sz w:val="24"/>
          <w:szCs w:val="24"/>
        </w:rPr>
        <w:t xml:space="preserve">w systemie informatycznym dostępnym pod adresem: </w:t>
      </w:r>
      <w:hyperlink r:id="rId20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32197A75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67B9F7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16.2</w:t>
      </w:r>
    </w:p>
    <w:p w14:paraId="1FA0753A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 xml:space="preserve">wraz z załącznikami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powinna być sporządzona w języku polskim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lub w postaci elektronicznej oraz opatrzona kwalifikowanym podpisem elektronicznym, podpisem zaufanym lub podpisem osobistym </w:t>
      </w:r>
    </w:p>
    <w:p w14:paraId="69BDF29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16.3</w:t>
      </w:r>
    </w:p>
    <w:p w14:paraId="371196F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 przygotowania oferty konieczne jest posiadanie przez osobę upoważnioną do reprezentowania Wykonawcy kwalifikowanego podpisu elektronicznego, podpisu osobistego lub podpisu zaufanego.</w:t>
      </w:r>
    </w:p>
    <w:p w14:paraId="38D951C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16.4</w:t>
      </w:r>
    </w:p>
    <w:p w14:paraId="042232A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Jeśli oferta zawiera informacje stanowiące tajemnicę przedsiębiorstwa w rozumieniu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dnia 16 kwietnia 1993 r. o zwalczaniu nieuczciwej konkurencji (Dz. U. z 2022 r. poz. 1233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ze zm.), Wykonawca powinien nie później niż w terminie składania ofert, zastrzec, że nie mogą one być udostępnione oraz wskazać, iż zastrzeżone informacje stanowią tajemnicę przedsiębiorstwa.</w:t>
      </w:r>
    </w:p>
    <w:p w14:paraId="2EFE0CD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16.5</w:t>
      </w:r>
    </w:p>
    <w:p w14:paraId="633F0AE3" w14:textId="0E9E61E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Wszelkie informacje stanowiące </w:t>
      </w:r>
      <w:bookmarkStart w:id="1" w:name="_Hlk96416676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tajemnicę przedsiębiorstwa </w:t>
      </w:r>
      <w:bookmarkEnd w:id="1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 rozumieniu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dnia 16 kwietnia 1993 r. o zwalczaniu nieuczciwej konkurencji (Dz. U. z 2022 r. poz. 1233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ze zm.), które Wykonawca zastrzeże jako tajemnicę przedsiębiorstwa, powinny zostać złożone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osobnym pliku wraz z jednoczesnym zaznaczeniem polecenia „Załącznik stanowiący tajemnicę przedsiębiorstwa”, a następnie wraz z plikami stanowiącymi jawną część należy ten plik zaszyfrować. Wykonawca 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przez Zamawiającego jako bezskuteczne ze względu na zaniechanie przez Wykonawcę podjęcia niezbędnych działań w celu zachowania poufności objętych klauzulą informacji zgodnie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postanowieniami art. 18 ust. 3 ustawy Prawo zamówień publicznych.</w:t>
      </w:r>
    </w:p>
    <w:p w14:paraId="0491998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16.6</w:t>
      </w:r>
    </w:p>
    <w:p w14:paraId="60BCB66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oferty należy dołączyć oświadczenie o niepodleganiu wykluczeniu i spełnianiu warunków udziału w postępowaniu w postaci elektronicznej opatrzone kwalifikowanym podpisem elektronicznym, podpisem zaufanym lub podpisem osobistym, a następnie zaszyfrować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wraz z plikami stanowiącymi ofertę.</w:t>
      </w:r>
    </w:p>
    <w:p w14:paraId="42AF454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16.7</w:t>
      </w:r>
    </w:p>
    <w:p w14:paraId="5901417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przygotowania oferty zaleca się wykorzystanie formularza oferty, którego wzór stanowi załącznik nr 1 do SWZ. W przypadku, gdy Wykonawca nie korzysta z przygotowanego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przez Zamawiającego wzoru, w treści oferty należy zamieścić wszystkie informacje wymagane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formularzu ofertowym.</w:t>
      </w:r>
    </w:p>
    <w:p w14:paraId="2038F3B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16.8</w:t>
      </w:r>
    </w:p>
    <w:p w14:paraId="43EB18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Oferta musi zawierać następujące oświadczenia i dokumenty:</w:t>
      </w:r>
    </w:p>
    <w:p w14:paraId="2D1EE3EB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wypełniony formularz ofertowy sporządzony z wykorzystaniem wzoru stanowiącego załącznik nr 1 do SWZ</w:t>
      </w:r>
    </w:p>
    <w:p w14:paraId="151A68E5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wypełniony kosztorys ofertowy</w:t>
      </w:r>
    </w:p>
    <w:p w14:paraId="3136C759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aktualne na dzień składania ofert oświadczenie o niepodleganiu wykluczeniu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postępowania i spełnianiu warunków udziału w postępowaniu - załącznik nr 2 do SWZ </w:t>
      </w:r>
    </w:p>
    <w:p w14:paraId="1D8A76FA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zobowiązanie innego podmiotu, o którym mowa w Rozdziale XIV pkt. 14.3 SWZ (jeżeli dotyczy)</w:t>
      </w:r>
    </w:p>
    <w:p w14:paraId="64031FE6" w14:textId="77777777" w:rsidR="00D3478A" w:rsidRDefault="00000000">
      <w:pPr>
        <w:pStyle w:val="Akapitzlist"/>
        <w:widowControl w:val="0"/>
        <w:numPr>
          <w:ilvl w:val="0"/>
          <w:numId w:val="81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dokumenty, z których wynika prawo do podpisania oferty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:</w:t>
      </w:r>
    </w:p>
    <w:p w14:paraId="66EB948B" w14:textId="77777777" w:rsidR="00D3478A" w:rsidRDefault="00000000">
      <w:pPr>
        <w:pStyle w:val="Akapitzlist"/>
        <w:widowControl w:val="0"/>
        <w:numPr>
          <w:ilvl w:val="0"/>
          <w:numId w:val="82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odpis z właściwego rejestru lub z Centralnej Ewidencji i Informacji o Działalności Gospodarczej w celu weryfikacji osób uprawnionych do reprezentowania Wykonawcy, tym samym składania oświadczeń woli</w:t>
      </w:r>
    </w:p>
    <w:p w14:paraId="76AE781A" w14:textId="77777777" w:rsidR="00D3478A" w:rsidRDefault="00000000">
      <w:pPr>
        <w:pStyle w:val="Akapitzlist"/>
        <w:widowControl w:val="0"/>
        <w:numPr>
          <w:ilvl w:val="0"/>
          <w:numId w:val="82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pełnomocnictwo upoważniające do złożenia oferty, o ile ofertę składa pełnomocnik</w:t>
      </w:r>
    </w:p>
    <w:p w14:paraId="1E4274F5" w14:textId="77777777" w:rsidR="00D3478A" w:rsidRDefault="00000000">
      <w:pPr>
        <w:pStyle w:val="Akapitzlist"/>
        <w:widowControl w:val="0"/>
        <w:numPr>
          <w:ilvl w:val="0"/>
          <w:numId w:val="82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pełnomocnictwo dla pełnomocnika do reprezentowania w postępowaniu Wykonawców wspólnie ubiegających się o udzielenie zamówienia – dotyczy ofert składanych przez Wykonawców wspólnie ubiegających się o udzielenie zamówienia</w:t>
      </w:r>
    </w:p>
    <w:p w14:paraId="768DAA0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16.9</w:t>
      </w:r>
    </w:p>
    <w:p w14:paraId="33C1A6C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zaleca ponumerowanie stron oferty.</w:t>
      </w:r>
    </w:p>
    <w:p w14:paraId="2727725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16.10</w:t>
      </w:r>
    </w:p>
    <w:p w14:paraId="2F5B265D" w14:textId="151BF02F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Pełnomocnictwo do złożenia oferty musi być złożone w oryginale w takiej samej formie,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jak składana oferta (tj. w formie elektronicznej lub postaci elektronicznej opatrzonej podpisem zaufanym lub podpisem osobistym). Dopuszcza się także złożenie elektronicznej kopii (skanu) pełnomocnictwa  sporządzonego uprzednio w formie pisemnej, w formie elektronicznego poświadczenia stosownie do art. 97 § 2 ustawy z dnia 14 lutego 1991 r. – Prawo o notariacie,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które to poświadczenie notariusz opatruje kwalifikowanym podpisem elektronicznym,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bądź też poprzez opatrzenie skanu pełnomocnictwa sporządzonego uprzednio w formie pisemnej kwalifikowanym podpisem. Elektroniczna kopia pełnomocnictwa nie może być uwierzytelniona przez upełnomocnionego.</w:t>
      </w:r>
    </w:p>
    <w:p w14:paraId="56DB89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16.11</w:t>
      </w:r>
    </w:p>
    <w:p w14:paraId="3F3DFED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Jeżeli Wykonawca nie złoży przedmiotowych środków dowodowych lub złożone przedmiotowe środki dowodowe będą niekompletne, Zamawiający wezwie do ich złożenia lub uzupełnienia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wyznaczonym terminie.</w:t>
      </w:r>
    </w:p>
    <w:p w14:paraId="4866C9D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16.12</w:t>
      </w:r>
    </w:p>
    <w:p w14:paraId="2A59EC0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Postanowień ust. 11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6BFFD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16.13 </w:t>
      </w:r>
    </w:p>
    <w:p w14:paraId="6B833A24" w14:textId="628213BB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Podmiotowe środki dowodowe, przedmiotowe środki dowodowe oraz inne dokumenty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lub oświadczenia, sporządzone  w języku obcym przekazuje się wraz z tłumaczeniem na język polski.</w:t>
      </w:r>
    </w:p>
    <w:p w14:paraId="245A59D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XVII.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SPOSÓB ORAZ TERMIN SKŁADANIA OFERT</w:t>
      </w:r>
    </w:p>
    <w:p w14:paraId="393529C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17.1</w:t>
      </w:r>
    </w:p>
    <w:p w14:paraId="47918D1E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Wymogi dotyczące aplikacji:</w:t>
      </w:r>
    </w:p>
    <w:p w14:paraId="35DF841A" w14:textId="77777777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Zamawiającym </w:t>
      </w:r>
      <w:r>
        <w:rPr>
          <w:rFonts w:ascii="Times New Roman" w:hAnsi="Times New Roman" w:cs="Times New Roman"/>
          <w:sz w:val="24"/>
          <w:szCs w:val="24"/>
        </w:rPr>
        <w:br/>
        <w:t>a Wykonawcami odbywa się przy użyciu: Platformy Zamówień Publicznych ZETOPZP:  </w:t>
      </w:r>
      <w:hyperlink r:id="rId2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BA8DE" w14:textId="77777777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Platformy jest bezpłatne.</w:t>
      </w:r>
    </w:p>
    <w:p w14:paraId="37EA3B2B" w14:textId="77777777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Użytkownika - korzystania z Platformy Zamówień Publicznych ZETOPZP znajduje się na Portalu, w zakładce „Pomoc”.</w:t>
      </w:r>
    </w:p>
    <w:p w14:paraId="2FECB764" w14:textId="2E004184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przystępując do postępowania o udzielenie zamówienia publicznego,</w:t>
      </w:r>
      <w:r>
        <w:rPr>
          <w:rFonts w:ascii="Times New Roman" w:hAnsi="Times New Roman" w:cs="Times New Roman"/>
          <w:sz w:val="24"/>
          <w:szCs w:val="24"/>
        </w:rPr>
        <w:br/>
        <w:t>tj. bezpłatnie rejestrując się lub logując, w przypadku posiadania konta w Platformie Zamówień Publicznych ZETOPZP, akceptuje warunki korzystania z Platformy, określone w</w:t>
      </w:r>
      <w:r w:rsidR="00020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Regulaminie zamieszczonym na stronie</w:t>
      </w:r>
      <w:r w:rsidR="00CC0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22" w:history="1">
        <w:r w:rsidR="00CC0B46" w:rsidRPr="00F90B15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uznaje go za wiążący.</w:t>
      </w:r>
    </w:p>
    <w:p w14:paraId="274437D8" w14:textId="77777777" w:rsidR="00D3478A" w:rsidRDefault="00D3478A">
      <w:pPr>
        <w:spacing w:before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1F1C00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</w:p>
    <w:p w14:paraId="67823797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99B84FC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korzystania z Platformy:</w:t>
      </w:r>
    </w:p>
    <w:p w14:paraId="2E4964F4" w14:textId="3E97553D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postępowania wymaga zalogowania Wykonawcy do Systemu</w:t>
      </w:r>
      <w:r>
        <w:rPr>
          <w:rFonts w:ascii="Times New Roman" w:hAnsi="Times New Roman" w:cs="Times New Roman"/>
          <w:sz w:val="24"/>
          <w:szCs w:val="24"/>
        </w:rPr>
        <w:br/>
        <w:t>na subdomenie </w:t>
      </w:r>
      <w:hyperlink r:id="rId23" w:anchor="/authentication/login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https://ugmilejewo.ezamowienia.com/#/authentication/login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2C154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aby przystąpić do postępowania musi założyć konto</w:t>
      </w:r>
      <w:r>
        <w:rPr>
          <w:rFonts w:ascii="Times New Roman" w:hAnsi="Times New Roman" w:cs="Times New Roman"/>
          <w:sz w:val="24"/>
          <w:szCs w:val="24"/>
        </w:rPr>
        <w:br/>
        <w:t>na Platformie </w:t>
      </w:r>
      <w:hyperlink r:id="rId24" w:anchor="/authentication/register">
        <w:r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https://ugmilejewo.ezamowienia.com/#/authentication/register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 gdzie zostanie powiadomiony o możliwości zalogowania lub do założenia bezpłatnego konta. Wykonawca zakłada konto wykonując kroki procesu rejestracyjnego; podaje adres e-mail, otrzymuje link aktywacyjny a następnie ustanawia hasło;</w:t>
      </w:r>
    </w:p>
    <w:p w14:paraId="74AF8170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rejestracji Wykonawcy jest w pełni automatyczny, po zarejestrowaniu należy podać dane firmy, którą osoba zakładająca konto reprezentuje.</w:t>
      </w:r>
    </w:p>
    <w:p w14:paraId="0C05A24C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założeniu konta Wykonawca ma możliwość złożenia Oferty w postępowaniu. Komunikacja między Zamawiającym a Wykonawcami, w szczególności zawiadomienia oraz informacje, przekazywane są w formie elektronicznej</w:t>
      </w:r>
      <w:r>
        <w:rPr>
          <w:rFonts w:ascii="Times New Roman" w:hAnsi="Times New Roman" w:cs="Times New Roman"/>
          <w:sz w:val="24"/>
          <w:szCs w:val="24"/>
        </w:rPr>
        <w:br/>
        <w:t>za pośrednictwem Platformy i powiadomień mailowych.</w:t>
      </w:r>
    </w:p>
    <w:p w14:paraId="4F2FF3C8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zgodnie z art. 67 Ustawy z dnia 11 września 2019 r. – Prawo zamówień publicznych określa następujące wymagania techniczne i organizacyjne sporządzania, wysyłania i odbierania korespondencji elektronicznej przy wykorzystaniu Platformy Zakupowej, tj.:</w:t>
      </w:r>
    </w:p>
    <w:p w14:paraId="7DA82601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>
        <w:rPr>
          <w:rFonts w:ascii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hAnsi="Times New Roman" w:cs="Times New Roman"/>
          <w:sz w:val="24"/>
          <w:szCs w:val="24"/>
        </w:rPr>
        <w:t>/s;</w:t>
      </w:r>
    </w:p>
    <w:p w14:paraId="36C6F936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10,</w:t>
      </w:r>
      <w:r>
        <w:rPr>
          <w:rFonts w:ascii="Times New Roman" w:hAnsi="Times New Roman" w:cs="Times New Roman"/>
          <w:sz w:val="24"/>
          <w:szCs w:val="24"/>
        </w:rPr>
        <w:br/>
        <w:t>Mac Os x 10.4, Linux, lub ich nowsze wersje;</w:t>
      </w:r>
    </w:p>
    <w:p w14:paraId="0A536868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zainstalowana dowolna przeglądarka internetowa najlepiej najnowszej dostępnej wersji obsługująca TLS 1.2 z wyjątkiem Internet Explorer;</w:t>
      </w:r>
    </w:p>
    <w:p w14:paraId="3CD924D0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Włączona obsługa JavaScript;</w:t>
      </w:r>
    </w:p>
    <w:p w14:paraId="716620E4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Zainstalowany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Reader lub inny obsługujący pliki w formacie: .pdf.;</w:t>
      </w:r>
    </w:p>
    <w:p w14:paraId="7608C927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podłączony lub wbudowany do komputera czytnik karty kryptograficznej wydanej przez wystawcę certyfikatu używanego przez Wykonawcę.</w:t>
      </w:r>
    </w:p>
    <w:p w14:paraId="4A19E6F6" w14:textId="0DAFACA4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zgodnie z §11 ust. 2 Rozporządzenia Prezesa Rady Ministrów z dnia</w:t>
      </w:r>
      <w:r>
        <w:rPr>
          <w:rFonts w:ascii="Times New Roman" w:hAnsi="Times New Roman" w:cs="Times New Roman"/>
          <w:sz w:val="24"/>
          <w:szCs w:val="24"/>
        </w:rPr>
        <w:br/>
        <w:t xml:space="preserve">30 grudnia 2020 r. w sprawie sposobu sporządzania i przekazywania informacji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wymagań technicznych dla dokumentów elektronicznych oraz środków komunikacji elektronicznej w postępowaniu o udzielenie zamówienia publicznego lub konkursie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(Dz.U. z 2020 r. poz. 2452) podaje następujące informacje na temat specyfikacji połączenia, formatu przesyłanych danych oraz szyfrowania i oznaczania czasu przekazania i odbioru danych:</w:t>
      </w:r>
    </w:p>
    <w:p w14:paraId="5EBE46B4" w14:textId="77777777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dopuszczalne formaty przesyłanych danych, tj. plików o wielkości do 100 MB</w:t>
      </w:r>
      <w:r>
        <w:rPr>
          <w:rFonts w:ascii="Times New Roman" w:hAnsi="Times New Roman" w:cs="Times New Roman"/>
          <w:sz w:val="24"/>
          <w:szCs w:val="24"/>
        </w:rPr>
        <w:br/>
        <w:t>w formatach: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, .pdf, .zip,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, .xls,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>, .7zip, .jpg, .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, .txt, .</w:t>
      </w:r>
      <w:proofErr w:type="spellStart"/>
      <w:r>
        <w:rPr>
          <w:rFonts w:ascii="Times New Roman" w:hAnsi="Times New Roman" w:cs="Times New Roman"/>
          <w:sz w:val="24"/>
          <w:szCs w:val="24"/>
        </w:rPr>
        <w:t>tiff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xades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AB5157" w14:textId="277ED9E9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na temat kodowania i czasu odbioru danych: - plik załączony przez Wykonawcę na Platformie Zamówień Publicznych ZETOPZP i zapisany, widoczny jest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Systemie, jako zaszyfrowany – format kodowania UTF8. Możliwość otworzenia pliku dostępna jest dopiero po odszyfrowaniu przez Zamawiającego</w:t>
      </w:r>
      <w:r>
        <w:rPr>
          <w:rFonts w:ascii="Times New Roman" w:hAnsi="Times New Roman" w:cs="Times New Roman"/>
          <w:sz w:val="24"/>
          <w:szCs w:val="24"/>
        </w:rPr>
        <w:br/>
        <w:t>po upływie terminu składania ofert;</w:t>
      </w:r>
    </w:p>
    <w:p w14:paraId="7B5C4A4C" w14:textId="77777777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Oznaczenie czasu odbioru danych przez Platformę stanowi datę oraz dokładny czas (</w:t>
      </w:r>
      <w:proofErr w:type="spellStart"/>
      <w:r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generowany wg czasu platformy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Azure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jest synchronizowany</w:t>
      </w:r>
      <w:r>
        <w:rPr>
          <w:rFonts w:ascii="Times New Roman" w:hAnsi="Times New Roman" w:cs="Times New Roman"/>
          <w:sz w:val="24"/>
          <w:szCs w:val="24"/>
        </w:rPr>
        <w:br/>
        <w:t>ze znacznikiem czasu UTC.</w:t>
      </w:r>
    </w:p>
    <w:p w14:paraId="1E9B41B1" w14:textId="487A7A50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dokładnie zapoznać się z niniejszą SWZ i złożyć ofertę zgodnie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jej wymaganiami.</w:t>
      </w:r>
    </w:p>
    <w:p w14:paraId="4533F55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17.3</w:t>
      </w:r>
    </w:p>
    <w:p w14:paraId="75582D32" w14:textId="44B555F9" w:rsidR="00D3478A" w:rsidRP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Ofertę wraz z wymaganymi załącznikami należy złożyć w terminie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377A4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 lipca</w:t>
      </w:r>
      <w:r w:rsidR="00CC0B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2024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r. </w:t>
      </w:r>
      <w:r w:rsid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br/>
        <w:t>d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 godz. 10.00.</w:t>
      </w:r>
    </w:p>
    <w:p w14:paraId="52CADD8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17.4</w:t>
      </w:r>
    </w:p>
    <w:p w14:paraId="4BA0B84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może złożyć tylko jedną ofertę.</w:t>
      </w:r>
    </w:p>
    <w:p w14:paraId="6FCAD69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17.5</w:t>
      </w:r>
    </w:p>
    <w:p w14:paraId="7E7F88B7" w14:textId="683764F8" w:rsid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odrzuci ofertę złożoną po terminie składania ofert.</w:t>
      </w:r>
    </w:p>
    <w:p w14:paraId="622640F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17.6</w:t>
      </w:r>
    </w:p>
    <w:p w14:paraId="7097849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po upływie terminu do składania ofert nie może wycofać złożonej oferty.</w:t>
      </w:r>
    </w:p>
    <w:p w14:paraId="7FC6A9E2" w14:textId="77777777" w:rsidR="00D3478A" w:rsidRDefault="00000000">
      <w:pPr>
        <w:pStyle w:val="Akapitzlist1"/>
        <w:ind w:left="0"/>
        <w:rPr>
          <w:rFonts w:eastAsia="SimSun"/>
          <w:bCs/>
          <w:kern w:val="2"/>
          <w:lang w:eastAsia="ar-SA"/>
        </w:rPr>
      </w:pPr>
      <w:r>
        <w:rPr>
          <w:highlight w:val="lightGray"/>
        </w:rPr>
        <w:t xml:space="preserve">XVIII. </w:t>
      </w:r>
      <w:r>
        <w:rPr>
          <w:rFonts w:eastAsia="SimSun"/>
          <w:bCs/>
          <w:kern w:val="2"/>
          <w:highlight w:val="lightGray"/>
          <w:lang w:eastAsia="ar-SA"/>
        </w:rPr>
        <w:t>TERMIN OTWARCIA OFERT</w:t>
      </w:r>
    </w:p>
    <w:p w14:paraId="03704E3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18.1</w:t>
      </w:r>
    </w:p>
    <w:p w14:paraId="06768634" w14:textId="44FAB92A" w:rsidR="00D3478A" w:rsidRP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Otwarcie ofert nastąpi w dniu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377A4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 lipca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2024r. o godz. 12.00.</w:t>
      </w:r>
    </w:p>
    <w:p w14:paraId="0C073F0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18.2</w:t>
      </w:r>
    </w:p>
    <w:p w14:paraId="0D09A39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Otwarcie ofert jest niejawne.</w:t>
      </w:r>
    </w:p>
    <w:p w14:paraId="45D6C77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18.3</w:t>
      </w:r>
    </w:p>
    <w:p w14:paraId="5BAE8BE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Zamawiający, najpóźniej przed otwarciem ofert, udostępnia na stronie internetowej prowadzonego postępowania informację o kwocie, jaką zamierza przeznaczyć na sfinansowanie zamówienia.</w:t>
      </w:r>
    </w:p>
    <w:p w14:paraId="523AD45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18.4</w:t>
      </w:r>
    </w:p>
    <w:p w14:paraId="35F023B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Zamawiający, niezwłocznie po otwarciu ofert, udostępnia na stronie internetowej prowadzonego postępowania informacje o:</w:t>
      </w:r>
    </w:p>
    <w:p w14:paraId="5897A3E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a) nazwach albo imionach i nazwiskach oraz siedzibach lub miejscach prowadzonej działalności gospodarczej albo miejscach zamieszkania Wykonawców, których oferty zostały otwarte,</w:t>
      </w:r>
    </w:p>
    <w:p w14:paraId="4C7704F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b) cenach lub kosztach zawartych w ofertach.</w:t>
      </w:r>
    </w:p>
    <w:p w14:paraId="0D067F3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18.5</w:t>
      </w:r>
    </w:p>
    <w:p w14:paraId="4D4AB0F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457349E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18.6</w:t>
      </w:r>
    </w:p>
    <w:p w14:paraId="72E7AEE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poinformuje o zmianie terminu otwarcia ofert na stronie internetowej prowadzonego postępowania.</w:t>
      </w:r>
    </w:p>
    <w:p w14:paraId="3D2EFC9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XIX.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SPOSÓB OBLICZENIA CENY</w:t>
      </w:r>
    </w:p>
    <w:p w14:paraId="4E9DDB3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</w:t>
      </w:r>
    </w:p>
    <w:p w14:paraId="18EEBD92" w14:textId="445F2214" w:rsidR="00D3478A" w:rsidRDefault="00000000">
      <w:pPr>
        <w:widowControl w:val="0"/>
        <w:tabs>
          <w:tab w:val="left" w:pos="284"/>
          <w:tab w:val="left" w:pos="71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Cena oferty za realizację zamówienia jest ceną ryczałtową. Szczegółowy zakres robót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oraz wymagania techniczne zostały określone w niniejszej SWZ, specyfikacjach technicznych wykonania i odbioru robót budowlanych (Opis Techniczny), przedmiarach robót (kosztorysach ofertowych) oraz w dokumentacji uzupełniającej.</w:t>
      </w:r>
    </w:p>
    <w:p w14:paraId="19EB4A8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19.2</w:t>
      </w:r>
    </w:p>
    <w:p w14:paraId="7297EC1F" w14:textId="4118CFB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Cena oferty musi określać wynagrodzenie ryczałtowe za realizację całości zamówienia, uwzględniać wszystkie wymagania wykonania zamówienia oraz obejmować wszelkie koszty, jakie poniesie Wykonawca z tytułu realizacji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Załączony do SWZ przedmiar robót należy traktować jako element dodatkowy, który Wykonawcy mogą wykorzystać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przy sporządzaniu „własnego” przedmiaru robót. Zakres robót przedstawiony w przedmiarze przekazanym przez Zamawiającego nie jest podstawą do obliczenia ceny oferty, jak również nie będzie miał znaczenia przy rozliczaniu wykonywanych robót. Wykonawca zobowiązany jest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dokładnego sprawdzenia ilości robót. Z uwagi na to, że umowa na roboty będzie umową ryczałtową w przypadku wystąpienia w trakcie prowadzenia robót w większej ilości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w jakiejkolwiek pozycji nie będzie to mogło być uznane za roboty dodatkowe z żądaniem dodatkowego wynagrodzenia. Ewentualny brak w przedmiarze pewnych robót koniecznych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wykonania na podstawie przedmiaru nie zwalnia Wykonawcy od obowiązku ich wykonania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cenie umownej. Ilości robót w przedmiarze Wykonawca ma prawo skorygować do wielkości według własnych obliczeń.</w:t>
      </w:r>
    </w:p>
    <w:p w14:paraId="494A467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</w:t>
      </w:r>
    </w:p>
    <w:p w14:paraId="417F128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Cena oferty musi zawierać wszelkie koszty niezbędne do zrealizowania zamówienia, wynikające wprost z Programu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Funkcjonalno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- Użytkowego, jak również w nim nieujęte, a bez których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nie można wykonać zamówienia. Będą to między innymi następujące koszty: wszelkich robót przygotowawczych, porządkowych, wywozu materiałów z rozbiórki, zagospodarowania placu budowy, utrzymania zaplecza budowy (naprawy, woda, energia elektryczna, telefon), dozorowania budowy, odtworzenia dróg, chodników, wywozu nadmiaru gruntu, sporządzenie planu BIOZ (bezpieczeństwa i ochrony zdrowia), projektu organizacji ruchu, oznakowania miejsca robót zgodnie z zatwierdzonym projektem organizacji ruchu i utrzymywania tego oznakowania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należytym stanie przez cały czas budowy, zgłoszenia i uzgodnienia z dysponentami urządzeń obcych znajdujących się w pasie drogowym zasad prowadzenia robót wraz ze zleceniem niezbędnych nadzorów nad prowadzonymi pracami zgodnie z załączonymi do niniejszej SWZ uzgodnieniami branżowymi, prac geodezyjnych w tym wykonania geodezyjnej inwentaryzacji powykonawczej w 2 egzemplarzach w wersji papierowej oraz innych czynności niezbędnych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do wykonania przedmiotu zamówienia. Niedoszacowanie, pominięcie oraz brak rozpoznania zakresu przedmiotu zamówienia nie może być podstawą do żądania zmiany wynagrodzenia ryczałtowego określonego w ofercie.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6E58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19.3.1</w:t>
      </w:r>
    </w:p>
    <w:p w14:paraId="14D0BBD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Jeśli w toku realizacji robót wystąpi konieczność wykonania robót dodatkowych i uzupełniających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nie objętych projektem technicznym, Wykonawca zobowiązany jest wykonać te roboty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wysokości 20% zamówienia podstawowego, po wcześniejszych ustaleniach z Zamawiającym, z zachowaniem tych samych norm i standardów jak w ofercie. </w:t>
      </w:r>
    </w:p>
    <w:p w14:paraId="26C2353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19.3.2</w:t>
      </w:r>
    </w:p>
    <w:p w14:paraId="0380553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te rozliczone zostaną kosztorysem powykonawczym, przy zachowaniu wskaźników cenotwórczych zawartych w kosztorysie ofertowym.</w:t>
      </w:r>
    </w:p>
    <w:p w14:paraId="6D52482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19.4</w:t>
      </w:r>
    </w:p>
    <w:p w14:paraId="08A779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musi przewidzieć wszystkie okoliczności, które mogą wpłynąć na cenę zamówienia. W razie wątpliwości przyjmuje się, iż Wykonawca podejmuje się wszystkich robót objętych dokumentacją projektową stanowiącą część składową SWZ. W związku z powyższym zaleca się bardzo szczegółowe sprawdzenie w terenie warunków wykonania zamówienia.</w:t>
      </w:r>
    </w:p>
    <w:p w14:paraId="1BD9FE0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19.5</w:t>
      </w:r>
    </w:p>
    <w:p w14:paraId="14F3CE4E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podać ceny rażąco niskiej w stosunku do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 rygorem odrzucenia oferty. Cena przedstawiona przez Wykonawcę w ofercie, po zastosowaniu ewentualnych upustów nie może być niższa niż koszty własne Wykonawcy, wynikające z kalkulacji ceny. Całkowite wynagrodzenie za wykonanie przedmiotu zamówienia musi obejmować wszystkie obowiązki Wykonawcy, w tym prace, czynności, opracowania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uzgodnienia niezbędne dla kompleksowego wykonania przedmiotu zamówienia oraz nie podlega negocjacjom i jest ostateczne w okresie trwania umowy.</w:t>
      </w:r>
    </w:p>
    <w:p w14:paraId="683E45CC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19.6</w:t>
      </w:r>
    </w:p>
    <w:p w14:paraId="38089D8B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zaoferowana cena lub koszt, lub ich istotne części składowe, wydają się rażąco niskie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stosunku do przedmiotu zamówienia lub budzą wątpliwości Zamawiającego, co do możliwości wykonania przedmiotu zamówienia zgodnie z wymaganiami określonymi w dokumentach zamówienia lub wynikającymi z odrębnych przepisów, w szczególności jest niższa o co najmniej 30 % od:</w:t>
      </w:r>
    </w:p>
    <w:p w14:paraId="3D90AFB1" w14:textId="77777777" w:rsidR="00D3478A" w:rsidRDefault="00000000">
      <w:pPr>
        <w:widowControl w:val="0"/>
        <w:tabs>
          <w:tab w:val="left" w:pos="284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wartości zamówienia powiększonej o należny podatek od towarów i usług, ustalonej przed wszczęciem postępowania lub średniej arytmetycznej cen wszystkich złożonych ofert niepodlegających odrzuceniu na podstawie art. 226 ust. 1 pkt 1, 5 i 10, Zamawiający zwraca się o udzielenie wyjaśnień, o których mowa w art. 224 ust. 1 ustawy Prawo zamówień publicznych, chyba że rozbieżność wynika z okoliczności oczywistych, które nie wymagają wyjaśnienia;</w:t>
      </w:r>
    </w:p>
    <w:p w14:paraId="72B0FD1A" w14:textId="77777777" w:rsidR="00D3478A" w:rsidRDefault="00000000">
      <w:pPr>
        <w:widowControl w:val="0"/>
        <w:tabs>
          <w:tab w:val="left" w:pos="284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wartości zamówienia powiększonej o należny podatek od towarów i usług, zaktualizowanej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uwzględnieniem okoliczności, które nastąpiły po wszczęciu postępowania, w szczególności istotnej zmiany cen rynkowych, Zamawiający może zwrócić się o udzielenie wyjaśnień,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których mowa w art. 224 ust. 1 ustawy Prawo zamówień publicznych,</w:t>
      </w:r>
    </w:p>
    <w:p w14:paraId="0AEACC8E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19.7</w:t>
      </w:r>
    </w:p>
    <w:p w14:paraId="6CB60BAC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zamówień na roboty budowlane lub usługi, Zamawiający jest obowiązany żądać wyjaśnień, o których mowa w art. 224 ust. 1 ustawy Prawo zamówień publicznych, co najmniej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zakresie określonym w art. 224 ust. 3 pkt. 4 i 6 ustawy Prawo zamówień publicznych.</w:t>
      </w:r>
    </w:p>
    <w:p w14:paraId="1EEAA625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19.8</w:t>
      </w:r>
    </w:p>
    <w:p w14:paraId="2AF49935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Obowiązek wykazania, że oferta nie zawiera rażąco niskiej ceny lub kosztu spoczywa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Wykonawcy.</w:t>
      </w:r>
    </w:p>
    <w:p w14:paraId="04A64FD6" w14:textId="77777777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19.9</w:t>
      </w:r>
    </w:p>
    <w:p w14:paraId="7B51867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Odrzuceniu, jako oferta z rażąco niską ceną lub kosztem, podlega oferta Wykonawcy,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który nie udzielił wyjaśnień w wyznaczonym terminie lub jeżeli złożone wyjaśnienia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wraz z dowodami nie uzasadniają rażąco niskiej ceny lub kosztu tej oferty.</w:t>
      </w:r>
    </w:p>
    <w:p w14:paraId="019FF57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19.10</w:t>
      </w:r>
    </w:p>
    <w:p w14:paraId="7097E01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formularzu oferty należy podać cenę (brutto) wykonania zamówienia, cenę bez VAT wykonania zamówienia oraz stawkę i kwotę VAT. </w:t>
      </w:r>
    </w:p>
    <w:p w14:paraId="0D7BDB3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19.11</w:t>
      </w:r>
    </w:p>
    <w:p w14:paraId="6395E01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Ceną w rozumieniu przepisów art. 3 ust. 1 pkt 1 i ust. 2 ustawy z dnia 9 maja 2014r.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informowaniu o cenach towarów i usług (tj. Dz. U. 2019, poz. 178 ze zm.) jest wartość wyrażona w jednostkach pieniężnych, którą Zamawiający jest obowiązany zapłacić przedsiębiorcy za towar lub usługę. </w:t>
      </w:r>
    </w:p>
    <w:p w14:paraId="07C1B52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Zgodnie z art. 3 ust. 2 ww. ustawy w cenie uwzględnia się podatek od towarów i usług oraz podatek akcyzowy, jeżeli na podstawie odrębnych przepisów sprzedaż towaru (usługi) podlega obciążeniu podatkiem od towarów i usług oraz podatkiem akcyzowym. Przez cenę rozumie się również stawkę taryfową.</w:t>
      </w:r>
    </w:p>
    <w:p w14:paraId="2D4F963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19.12</w:t>
      </w:r>
    </w:p>
    <w:p w14:paraId="6142E89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Prawidłowe ustalenie stawki i kwoty podatku VAT należy do obowiązków Wykonawcy zgodnie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z przepisami ustawy z dnia 11 marca 2004 r. o podatku od towarów i usług (tj. Dz. U. 2023,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poz. 1570, 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zm.). Zamawiający nie uzna za oczywistą omyłkę i nie będzie poprawiał błędnie ustalonej stawki podatku VAT.</w:t>
      </w:r>
    </w:p>
    <w:p w14:paraId="5EE2BC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19.13</w:t>
      </w:r>
    </w:p>
    <w:p w14:paraId="3B5549F1" w14:textId="10AB3069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celu oceny oferty, której wybór prowadziłby do powstania obowiązku podatkowego Zamawiającego zgodnie z przepisami o podatku od towarów i usług w zakresie dotyczącym wewnątrz wspólnotowego nabycia towarów, Zamawiający doliczy do ceny przedstawionej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ofercie podatek od towarów i usług, który miałby obowiązek wpłacić zgodnie z obowiązującymi przepisami.</w:t>
      </w:r>
    </w:p>
    <w:p w14:paraId="520268C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19.14</w:t>
      </w:r>
    </w:p>
    <w:p w14:paraId="4179BBE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poprawi omyłki zgodnie z art. 223 ust. 2 ustawy Prawo zamówień publicznych.</w:t>
      </w:r>
    </w:p>
    <w:p w14:paraId="7629AC0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19.15</w:t>
      </w:r>
    </w:p>
    <w:p w14:paraId="37B9B46E" w14:textId="7738B802" w:rsidR="00D3478A" w:rsidRDefault="00000000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Zasady waloryzacji wynagrodzenia Wykonawcy określa umowa stanowiąca załącznik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nr 5 do SWZ</w:t>
      </w:r>
    </w:p>
    <w:p w14:paraId="27EA9B75" w14:textId="77777777" w:rsidR="00BD6528" w:rsidRDefault="00BD6528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A4BADCF" w14:textId="77777777" w:rsidR="00D3478A" w:rsidRDefault="00D3478A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457D3D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lastRenderedPageBreak/>
        <w:t>XX.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 xml:space="preserve"> OPIS KRYTERIÓW OCENY OFERT WRAZ Z PODANIEM WAG TYCH KRYTERIÓW I SPOSOBU OCENY OFERTY</w:t>
      </w:r>
    </w:p>
    <w:p w14:paraId="68669953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</w:t>
      </w:r>
    </w:p>
    <w:p w14:paraId="4314E43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porówna i oceni na podstawie kryteriów merytorycznych, o których mowa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niniejszym rozdziale, jedynie oferty nie odrzucone.</w:t>
      </w:r>
    </w:p>
    <w:p w14:paraId="1384BEE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20.2</w:t>
      </w:r>
    </w:p>
    <w:p w14:paraId="669C1CA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 ofertę najkorzystniejszą zostanie uznana oferta zawierająca najkorzystniejszy bilans punktów w kryteriach:</w:t>
      </w:r>
    </w:p>
    <w:tbl>
      <w:tblPr>
        <w:tblW w:w="6370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930"/>
        <w:gridCol w:w="1440"/>
      </w:tblGrid>
      <w:tr w:rsidR="00D3478A" w14:paraId="2C062804" w14:textId="77777777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03F4C2" w14:textId="77777777" w:rsidR="00D3478A" w:rsidRDefault="00D3478A">
            <w:pPr>
              <w:widowControl w:val="0"/>
              <w:spacing w:after="28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48D171E5" w14:textId="77777777" w:rsidR="00D3478A" w:rsidRDefault="00000000">
            <w:pPr>
              <w:widowControl w:val="0"/>
              <w:spacing w:after="28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Kryterium</w:t>
            </w:r>
          </w:p>
          <w:p w14:paraId="260B399B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ADB9DD" w14:textId="77777777" w:rsidR="00D3478A" w:rsidRDefault="00D3478A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7EC022DB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Waga</w:t>
            </w:r>
          </w:p>
        </w:tc>
      </w:tr>
      <w:tr w:rsidR="00D3478A" w14:paraId="03942E2B" w14:textId="77777777">
        <w:trPr>
          <w:trHeight w:val="285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00F" w14:textId="77777777" w:rsidR="00D3478A" w:rsidRDefault="0000000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151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60%</w:t>
            </w:r>
          </w:p>
        </w:tc>
      </w:tr>
      <w:tr w:rsidR="00D3478A" w14:paraId="191475E9" w14:textId="77777777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D4A7" w14:textId="77777777" w:rsidR="00D3478A" w:rsidRDefault="0000000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Okres gwarancji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EAE0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40%</w:t>
            </w:r>
          </w:p>
        </w:tc>
      </w:tr>
    </w:tbl>
    <w:p w14:paraId="40FC19A7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270E36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20.3 </w:t>
      </w:r>
    </w:p>
    <w:p w14:paraId="5FCFAD3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Zastosowane wzory do obliczenia punktowego: </w:t>
      </w:r>
    </w:p>
    <w:p w14:paraId="3D34306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a) cena             </w:t>
      </w:r>
    </w:p>
    <w:p w14:paraId="1631C61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Cena brutto najtańszej oferty</w:t>
      </w:r>
    </w:p>
    <w:p w14:paraId="0E88748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Cena =   --------------------------------------- x 60</w:t>
      </w:r>
    </w:p>
    <w:p w14:paraId="23EB770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Cena brutto badanej oferty</w:t>
      </w:r>
    </w:p>
    <w:p w14:paraId="1B40FC91" w14:textId="77777777" w:rsidR="00D3478A" w:rsidRDefault="00D3478A">
      <w:pPr>
        <w:widowControl w:val="0"/>
        <w:spacing w:after="28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2725F7AE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b) okres gwarancji</w:t>
      </w:r>
    </w:p>
    <w:p w14:paraId="769BA01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Okres gwarancji nie może być krótszy niż 36 miesięcy pod rygorem odrzucenia oferty i nie dłuższy niż 60 miesięcy, przy czym okres dłuższy jest punktowany, jak maksymalny wymagany w SWZ. </w:t>
      </w:r>
    </w:p>
    <w:p w14:paraId="4B5A1A1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W przypadku braku wskazania okresu gwarancji w formularzu ofertowym, Zamawiający przyjmie minimalny 36-miesięczny okres gwarancji i przyzna odpowiednią ilość punktów zgodnie ze wzorem.</w:t>
      </w:r>
    </w:p>
    <w:p w14:paraId="5AA83FA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</w:p>
    <w:p w14:paraId="039F765D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        Zaoferowany okres gwarancji w badanej ofercie</w:t>
      </w:r>
    </w:p>
    <w:p w14:paraId="178C8F33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Okres gwarancji   =  --------------------------------------------------------------------------  x 40</w:t>
      </w:r>
    </w:p>
    <w:p w14:paraId="065E60F6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                                Najdłuższy zaoferowany okres gwarancji spośród złożonych ofert</w:t>
      </w:r>
    </w:p>
    <w:p w14:paraId="6DBA712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20.4 </w:t>
      </w:r>
    </w:p>
    <w:p w14:paraId="24935FA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Całkowita liczba punktów, jaką otrzyma dana oferta zostanie obliczona wg poniższego wzoru:</w:t>
      </w:r>
    </w:p>
    <w:p w14:paraId="44C8462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Całkowita liczba punktów = punkty uzyskane w kryterium „Cena” + „Okres gwarancji”.</w:t>
      </w:r>
    </w:p>
    <w:p w14:paraId="5239305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20.5 </w:t>
      </w:r>
    </w:p>
    <w:p w14:paraId="7701884C" w14:textId="5132930C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Punktacja przyznawana ofertom w poszczególnych kryteriach będzie liczona z dokładnością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 dwóch miejsc po przecinku. Najwyższa liczba punktów wyznaczy najkorzystniejszą ofertę.</w:t>
      </w:r>
    </w:p>
    <w:p w14:paraId="10D6B9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20.6</w:t>
      </w:r>
    </w:p>
    <w:p w14:paraId="18843CB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udzieli zamówienia Wykonawcy, którego oferta odpowiadać będzie wszystkim wymaganiom przedstawionym w ustawie Prawo zamówień publicznych oraz w SWZ i zostanie oceniona jako najkorzystniejsza w oparciu o podane kryteria wyboru.</w:t>
      </w:r>
    </w:p>
    <w:p w14:paraId="241950A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20.7</w:t>
      </w:r>
    </w:p>
    <w:p w14:paraId="7A3713C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Jeżeli nie będzie można dokonać wyboru oferty najkorzystniejszej ze względu na to, że dwie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lub więcej ofert przedstawia taki sam bilans ceny i pozostałych kryteriów oceny ofert, Zamawiający spośród tych ofert dokona wyboru oferty, która otrzymała najwyższą ocenę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kryterium o najwyższej wadze (art. 248 ust. 1 ustawy Prawo zamówień publicznych). Jeżeli oferty otrzymały taką samą ocenę w kryterium o najwyższej wadze, Zamawiający wybiera ofertę z najniższą ceną (art. 248 ust. 2 ustawy Prawo zamówień publicznych). Jeżeli nie można dokonać wyboru oferty w sposób, o którym mowa w art. 248 ust. 2 ustawy Prawo zamówień publicznych, Zamawiający wzywa Wykonawców, którzy złożyli te oferty, do złożenia w terminie określonym przez Zamawiającego ofert dodatkowych zawierających nową cenę lub koszt (art. 248 ust. 3 ustawy Prawo zamówień publicznych).</w:t>
      </w:r>
    </w:p>
    <w:p w14:paraId="2DFE39E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20.8</w:t>
      </w:r>
    </w:p>
    <w:p w14:paraId="0CFFCB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nie przewiduje przeprowadzenia dogrywki w formie aukcji elektronicznej.</w:t>
      </w:r>
    </w:p>
    <w:p w14:paraId="4C1D88C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20.9</w:t>
      </w:r>
    </w:p>
    <w:p w14:paraId="241589C5" w14:textId="1C401299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przez Zamawiającego.</w:t>
      </w:r>
    </w:p>
    <w:p w14:paraId="695322F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20.10</w:t>
      </w:r>
    </w:p>
    <w:p w14:paraId="3571DDE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wybiera najkorzystniejszą ofertę w terminie związania ofertą określonym w SWZ.</w:t>
      </w:r>
    </w:p>
    <w:p w14:paraId="6C5B0E9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20.11</w:t>
      </w:r>
    </w:p>
    <w:p w14:paraId="7C4C3DC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13EAE3A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52CF20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20.12</w:t>
      </w:r>
    </w:p>
    <w:p w14:paraId="184D1D3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przypadku braku zgody, o której mowa w pkt. 20.11, oferta podlega odrzuceniu, a Zamawiający zwraca się o wyrażenie takiej zgody do kolejnego Wykonawcy, którego oferta została najwyżej oceniona, chyba ze zachodzą przesłanki do unieważnienia postępowania.</w:t>
      </w:r>
    </w:p>
    <w:p w14:paraId="2583C8B4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BB7597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XXI.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O FORMALNOŚCIACH, JAKIE MUSZĄ ZOSTAĆ DOPEŁNIONE PO WYBORZE OFERTY W CELU ZAWARCIA UMOWY W SPRAWIE ZAMÓWIENIA PUBLICZNEGO</w:t>
      </w:r>
    </w:p>
    <w:p w14:paraId="53EEF26E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21.1</w:t>
      </w:r>
    </w:p>
    <w:p w14:paraId="10D7508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powiadomi Wykonawcę, którego oferta została wybrana jako najkorzystniejsza,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terminie i miejscu zawarcia umowy w sprawie zamówienia publicznego. </w:t>
      </w:r>
    </w:p>
    <w:p w14:paraId="2F38704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21.2</w:t>
      </w:r>
    </w:p>
    <w:p w14:paraId="23393B7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ile zostanie wybrana oferta złożona przez Wykonawców występujących wspólnie, umowa regulująca ich współpracę winna być złożona w terminie wyznaczonym przez Zamawiającego. </w:t>
      </w:r>
    </w:p>
    <w:p w14:paraId="65AA7FD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21.3</w:t>
      </w:r>
    </w:p>
    <w:p w14:paraId="58F67B59" w14:textId="6E5AB05E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Dokładny termin zawarcia umowy w sprawie zamówienia publicznego zostanie wyznaczony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przez Zamawiającego z zachowaniem przepisów ustawy Prawo zamówień publicznych. </w:t>
      </w:r>
    </w:p>
    <w:p w14:paraId="02E6D9E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21.4</w:t>
      </w:r>
    </w:p>
    <w:p w14:paraId="6D4335B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Umowa w sprawie zamówienia publicznego zostanie zawarta po wniesieniu przez Wykonawcę, którego oferta została wybrana jako najkorzystniejsza, zabezpieczenia należytego wykonania umowy.</w:t>
      </w:r>
    </w:p>
    <w:p w14:paraId="46704E1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21.5</w:t>
      </w:r>
    </w:p>
    <w:p w14:paraId="5D702044" w14:textId="611625E3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Osoba bądź osoby reprezentujące Wykonawcę przy podpisaniu umowy powinny posiadać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i przedstawić dokumenty potwierdzające ich umocowanie do podpisania umowy,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ile umocowanie to nie będzie wynikać z pełnomocnictwa załączonego do oferty czy do wniosku o dopuszczenie do udziału w przetargu lub z dokumentów załączonych do oferty czy wniosku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dopuszczenie do udziału w przetargu. </w:t>
      </w:r>
    </w:p>
    <w:p w14:paraId="3192CA1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21.6</w:t>
      </w:r>
    </w:p>
    <w:p w14:paraId="675F91B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Jeżeli Wykonawca, którego oferta została oceniona jako „najkorzystniejsza w postępowaniu” uchyla się od zawarcia umowy lub nie wnosi wymaganego zabezpieczenia należytego wykonania umowy, Zamawiający może zbadać, czy nie podlega wykluczeniu oraz czy spełnia warunki udziału w postępowaniu wykonawca, który złożył ofertę najwyżej ocenianą spośród pozostałych ofert.</w:t>
      </w:r>
    </w:p>
    <w:p w14:paraId="586636FB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21.7</w:t>
      </w:r>
    </w:p>
    <w:p w14:paraId="64580DAE" w14:textId="203CE433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Zawarcie umowy z podwykonawcą na zakres podany w Ofercie Wykonawcy lub jego część wymaga pisemnej zgody Zamawiającego. Stosowny wniosek o zgodę na zawarcie umowy z podwykonawcą wymaga przedstawienia Zamawiającemu przez Wykonawcę umowy z podwykonawcą lub projektu umowy (zawierającego określenie kwoty należnej podwykonawcy, warunków odbioru i płatności oraz terminu zakończenia robót). Jeżeli Zamawiający w terminie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dni od przedstawienia mu przez Wykonawcę pisemnej umowy lub projektu umowy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 podwykonawcą lub dalszym podwykonawcą, nie wyrazi na piśmie zastrzeżeń lub sprzeciwu, uważa się, że wyraził zgodę na zawarcie umowy.</w:t>
      </w:r>
    </w:p>
    <w:p w14:paraId="2111A587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21.8</w:t>
      </w:r>
    </w:p>
    <w:p w14:paraId="3D07F34D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Przed podpisaniem umowy Wykonawca zobowiązany jest dostarczyć Zamawiającemu kopię dokumentów potwierdzających, że osoby, które skierowane są do realizacji zamówienia spełniają wymagania określone w pkt. 13.4.3 SWZ oraz kopie dokumentów potwierdzających przynależność tych osób do właściwej izby samorządu zawodowego zgodnie z ustawą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 dnia 15 grudnia 2000r.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samorządach zawodowych architektów oraz inżynierów budownictwa (tj. Dz. U. z 2023 r. poz. 551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zm.).</w:t>
      </w:r>
    </w:p>
    <w:p w14:paraId="750DA0D8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21.9</w:t>
      </w:r>
    </w:p>
    <w:p w14:paraId="26E07070" w14:textId="7DD1C90F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zobowiązuje się do ubezpieczenia od odpowiedzialności cywilnej w zakresie prowadzonej działalności gospodarczej w wysokości nie mniejszej niż </w:t>
      </w:r>
      <w:r w:rsidR="00CC0B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800 000,00</w:t>
      </w:r>
      <w:r w:rsidRPr="00012F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zł.</w:t>
      </w:r>
    </w:p>
    <w:p w14:paraId="1FB14691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CF852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POUCZENIE O ŚRODKACH OCHRONY PRAWNEJ PRZYSŁUGUJĄCYCH WYKONAWCY</w:t>
      </w:r>
    </w:p>
    <w:p w14:paraId="13FF6537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22.1</w:t>
      </w:r>
    </w:p>
    <w:p w14:paraId="47DAB989" w14:textId="77777777" w:rsidR="00D3478A" w:rsidRDefault="00000000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Wykonawcy, a także innemu podmiotowi, jeżeli ma lub miał interes w uzyskaniu zamówienia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oraz poniósł lub może ponieść szkodę w wyniku naruszenia przez Zamawiającego przepisów ustawy PZP przysługują środki ochrony prawnej przewidziane w dziale IX ustawy PZP.</w:t>
      </w:r>
    </w:p>
    <w:p w14:paraId="2D0C8C58" w14:textId="77777777" w:rsidR="00D3478A" w:rsidRDefault="00000000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22.2</w:t>
      </w:r>
    </w:p>
    <w:p w14:paraId="5570E20F" w14:textId="77777777" w:rsidR="00D3478A" w:rsidRDefault="00000000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669D4E56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OPIS CZĘŚCI ZAMÓWIENIA</w:t>
      </w:r>
    </w:p>
    <w:p w14:paraId="3BD320DE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23.1</w:t>
      </w:r>
    </w:p>
    <w:p w14:paraId="2DA0C682" w14:textId="77777777" w:rsidR="00D3478A" w:rsidRDefault="00000000">
      <w:pPr>
        <w:widowControl w:val="0"/>
        <w:tabs>
          <w:tab w:val="left" w:pos="900"/>
        </w:tabs>
        <w:spacing w:after="280"/>
        <w:jc w:val="both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nie dopuszcza składania ofert częściowych. </w:t>
      </w:r>
    </w:p>
    <w:p w14:paraId="0BEC253F" w14:textId="77777777" w:rsidR="00D3478A" w:rsidRDefault="00D3478A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5F0C6276" w14:textId="77777777" w:rsidR="00BD6528" w:rsidRDefault="00BD6528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64D4F9A2" w14:textId="77777777" w:rsidR="00BD6528" w:rsidRDefault="00BD6528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2C13CF13" w14:textId="77777777" w:rsidR="00BD6528" w:rsidRDefault="00BD6528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7D5DA851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lastRenderedPageBreak/>
        <w:t xml:space="preserve">XXIV.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OFERT WARIANTOWYCH</w:t>
      </w:r>
    </w:p>
    <w:p w14:paraId="0D0F21BE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24.1</w:t>
      </w:r>
    </w:p>
    <w:p w14:paraId="188E224F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dopuszcza składania ofert wariantowych</w:t>
      </w:r>
    </w:p>
    <w:p w14:paraId="1FC6F197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E2EECDF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W ZAKRESIE ZATRUDNIENIA NA PODSTAWIE STOSUNKU PRACY W OKOLICZNOŚCIACH, O KTÓRYCH MOWA W ART. 95</w:t>
      </w:r>
    </w:p>
    <w:p w14:paraId="5941F7A2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25.1</w:t>
      </w:r>
    </w:p>
    <w:p w14:paraId="52C5ECC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stosownie do art. 95 ustawy Prawo zamówień publicznych, wymaga zatrudnienia przez Wykonawcę lub podwykonawcę na podstawie umowy o pracę osób wykonujących czynności w zakresie realizacji zamówienia, których wykonanie zawiera cechy stosunku pracy określone w art. 22 § 1* ustawy z dnia 26 czerwca 1974 r. – Kodeks pracy.</w:t>
      </w:r>
    </w:p>
    <w:p w14:paraId="0E19497D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25. 2</w:t>
      </w:r>
    </w:p>
    <w:p w14:paraId="7B2506E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czynności niezbędnych do realizacji zamówienia, których dotyczą wymagania zatrudnienia na podstawie stosunku pracy przez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 lub podwykonawcę osób wykonujących czynności w trakcie realizacji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zamówienia:</w:t>
      </w:r>
    </w:p>
    <w:p w14:paraId="56873C49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Pracownicy fizyczni wykonujący roboty budowlane, obejmujące cały zakres rzeczowy tych robót  opisanych w projekcie i przedmiarze robót, których wykonanie zawiera cechy stosunku pracy określone w art. 22 §1 ustawy z dnia 26 czerwca 1974 r. – Kodeks pracy.</w:t>
      </w:r>
    </w:p>
    <w:p w14:paraId="1D20B15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25.3</w:t>
      </w:r>
    </w:p>
    <w:p w14:paraId="0A3FEA8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weryfikacji zatrudnienia tych osób:</w:t>
      </w:r>
    </w:p>
    <w:p w14:paraId="51156FB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wymaga, aby Wykonawca na wezwanie przedłożył oświadczenie, iż osoby skierowane do realizacji zamówienia, o których mowa w punkcie 24.2, są zatrudnione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podstawie stosunku pracy. Oświadczenie powinno zawierać co najmniej następujące dane: imię i nazwisko, okres zatrudnienia, stanowisko i zakres czynności dla każdej osoby skierowanej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 przetwarzanie danych osobowych zgodnie z przepisami o ochronie danych osobowych.</w:t>
      </w:r>
    </w:p>
    <w:p w14:paraId="3E6CD46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25.4</w:t>
      </w:r>
    </w:p>
    <w:p w14:paraId="701CF0A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Uprawnienia Zamawiającego w zakresie kontroli spełniania przez wykonawcę wymagań związanych z zatrudnianiem tych osób oraz sankcji z tytułu niespełnienia tych wymagań:</w:t>
      </w:r>
    </w:p>
    <w:p w14:paraId="2148CE7F" w14:textId="56C6727B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Nieprzedłożenie przez Wykonawcę kopii umów zawartych przez Wykonawcę z pracownikami wykonującymi czynności, o których mowa powyżej w terminie wskazanym przez Zamawiającego, będzie traktowane jako niewypełnienie obowiązku zatrudnienia pracowników na podstawie stosunku pracy oraz skutkować będzie naliczeniem kar umownych w wysokości określonej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załączonym do SWZ wzorze umowy, a także zawiadomieniem Państwowej Inspekcji Pracy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podejrzeniu zastąpienia umowy o pracę z osobami wykonującymi pracę na warunkach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określonych w art. 22 § 1 ustawy Kodeks pracy, umową cywilnoprawną. Powyższy wymóg dotyczy również Podwykonawców wykonujących wskazane wyżej prace.</w:t>
      </w:r>
    </w:p>
    <w:p w14:paraId="0126AEFD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3D303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W ZAKRESIE ZATRUDNIENIA OSÓB, O KTÓRYCH MOWA W ART. 96 UST. 2 PKT 2</w:t>
      </w:r>
    </w:p>
    <w:p w14:paraId="4792EF4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26.1</w:t>
      </w:r>
    </w:p>
    <w:p w14:paraId="6AF2969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określa wymagań w zakresie zatrudnienia osób, o których mowa w art. 96 ust. 2 pkt 2 ustawy Prawo zamówień publicznych.</w:t>
      </w:r>
    </w:p>
    <w:p w14:paraId="7788EFB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B61CBF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XXVII.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ZASTRZEŻENIU MOŻLIWOŚCI UBIEGANIA SIĘ O UDZIELENIE ZAMÓWIENIA WYŁĄCZNIE PRZEZ WYKONAWCÓW, O KTÓRYCH MOWA W ART. 94</w:t>
      </w:r>
    </w:p>
    <w:p w14:paraId="51D9FC3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27.1</w:t>
      </w:r>
    </w:p>
    <w:p w14:paraId="32ADF378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zastrzega możliwości ubiegania się o udzielenie zamówienia wyłącznie przez Wykonawców, o których mowa w art. 94 ustawy Prawo zamówień publicznych.</w:t>
      </w:r>
    </w:p>
    <w:p w14:paraId="5662177D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2BE88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DOTYCZACE WADIUM</w:t>
      </w:r>
    </w:p>
    <w:p w14:paraId="0B84863F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28.1</w:t>
      </w:r>
    </w:p>
    <w:p w14:paraId="761ED46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wymaga od Wykonawców wniesienia wadium.</w:t>
      </w:r>
    </w:p>
    <w:p w14:paraId="17C6A7F8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B268C0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PRZEWIDYWANYCH ZAMÓWIENIACH, O KTÓRYCH MOWA W ART. 214 UST. 1 PKT 7 I 8</w:t>
      </w:r>
    </w:p>
    <w:p w14:paraId="50D654C3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29.1</w:t>
      </w:r>
    </w:p>
    <w:p w14:paraId="497E987A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udzielenia zamówień, o których mowa w art. 214 ust. 1 pkt 7 i 8 ustawy Prawo zamówień publicznych.</w:t>
      </w:r>
    </w:p>
    <w:p w14:paraId="18AC5FC8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7E33EDE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PRZEPROWADZENIA PRZEZ WYKONAWCĘ WIZJI LOKALNEJ LUB SPRAWDZENIA PRZEZ NIEGO DOKUMENTÓW NIEZBĘDNYCH DO REALIZACJI ZAMÓWIENIA, O KTÓRYCH MOWA W ART. 131 UST. 2</w:t>
      </w:r>
    </w:p>
    <w:p w14:paraId="53EFA1D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30.1</w:t>
      </w:r>
    </w:p>
    <w:p w14:paraId="2B21859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umożliwia przeprowadzenie przez Wykonawców wizji lokalnej do upływu terminu składania ofert. Wszelkie dokumenty niezbędne do realizacji zamówienia zostały udostępnione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na stronie prowadzonego postępowania.</w:t>
      </w:r>
    </w:p>
    <w:p w14:paraId="400F81D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30.2</w:t>
      </w:r>
    </w:p>
    <w:p w14:paraId="2DF522F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Wizja lokalna ma charakter wyłącznie fakultatywny. Wykonawca może, ale nie musi brać w niej udziału.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W celu umówienia wizji lokalnej należy kontaktować się z osobami wyznaczonymi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 komunikowania się z Wykonawcami.</w:t>
      </w:r>
    </w:p>
    <w:p w14:paraId="304A71D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30.3 </w:t>
      </w:r>
    </w:p>
    <w:p w14:paraId="32FDE30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Przed przystąpieniem do wizji lokalnej przedstawiciele Wykonawców zobowiązani będą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podpisania stosownego oświadczenia w zakresie ochrony danych osobowych, wynikających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 przepisów ustawy z dnia 10 maja 2018 r. o ochronie danych osobowych (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Dz. U. z 2018 r., poz. 1000 ze zm.).</w:t>
      </w:r>
    </w:p>
    <w:p w14:paraId="50FA630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0B69A5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WALUT OBCYCH, W JAKICH MOGĄ BYĆ PROWADZONE ROZLICZENIA MIĘDZY ZAMAWIAJĄCYM, A WYKONAWCĄ</w:t>
      </w:r>
    </w:p>
    <w:p w14:paraId="684C441D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31.1</w:t>
      </w:r>
    </w:p>
    <w:p w14:paraId="50DDE912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Rozliczenia pomiędzy Zamawiającym, a Wykonawcą prowadzone będą wyłącznie w walucie polskiej (PLN).</w:t>
      </w:r>
    </w:p>
    <w:p w14:paraId="6C433DE4" w14:textId="77777777" w:rsidR="00D3478A" w:rsidRDefault="00D3478A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AAA324F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XXXII. INFORMACJE DOTYCZĄCE ZWROTU KOSZTÓW UDZIAŁU W POSTĘPOWANIU</w:t>
      </w:r>
    </w:p>
    <w:p w14:paraId="1E5902DA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32.1</w:t>
      </w:r>
    </w:p>
    <w:p w14:paraId="57CF2C3A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Koszty udziału w postępowaniu o udzielenie zamówienia publicznego, którego dotyczy niniejsza SWZ ponoszą w pełnej wysokości Wykonawcy. Zamawiający nie przewiduje zwrotu kosztów udziału w postępowaniu.</w:t>
      </w:r>
    </w:p>
    <w:p w14:paraId="41E08E67" w14:textId="77777777" w:rsidR="00D3478A" w:rsidRDefault="00D3478A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EC3DD62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O OBOWIĄZKU OSOBISTEGO WYKONANIA PRZEZ WYKONAWCĘ KLUCZOWYCH ZADAŃ</w:t>
      </w:r>
    </w:p>
    <w:p w14:paraId="1B10DBE2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33.1</w:t>
      </w:r>
    </w:p>
    <w:p w14:paraId="70D03A6D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zastrzega obowiązku osobistego wykonania przez Wykonawcę kluczowych zadań.</w:t>
      </w:r>
    </w:p>
    <w:p w14:paraId="7F5E52D1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09C196E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MAKSYMALNA LICZBA WYKONAWCÓW, Z KTÓRYMI ZAMAWIAJĄCY ZAWRZE UMOWĘ RAMOWĄ</w:t>
      </w:r>
    </w:p>
    <w:p w14:paraId="5F887464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34.1</w:t>
      </w:r>
    </w:p>
    <w:p w14:paraId="10E5FB98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zawarcia umowy ramowej.</w:t>
      </w:r>
    </w:p>
    <w:p w14:paraId="61F1B2D6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0669390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PRZEWIDYWANYM WYBORZE NAJKORZYSTNIEJSZEJ OFERTY Z ZASTOSOWANIEM AUKCJI ELEKTONICZNEJ WRAZ Z INFORMACJAMI, O KTÓRYCH MOWA W ART. 230</w:t>
      </w:r>
    </w:p>
    <w:p w14:paraId="4A37AA4B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35.1</w:t>
      </w:r>
    </w:p>
    <w:p w14:paraId="548CD4D0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przeprowadzenia aukcji elektronicznej.</w:t>
      </w:r>
    </w:p>
    <w:p w14:paraId="39CD1A09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6CA962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XXXVI.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WYMÓG LUB MOŻLIWOŚĆ ZŁOŻENIA OFERT W POSTACI KATALOGÓW ELEKTRONICZNYCH LUB DOŁĄCZENIA KATALOGÓW ELEKTRONICZNYCH DO OFERTY W SYTUACJI OKREŚLONEJ W ART. 93</w:t>
      </w:r>
    </w:p>
    <w:p w14:paraId="3FAACD7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36.1</w:t>
      </w:r>
    </w:p>
    <w:p w14:paraId="16996FA1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wymaga i nie przewiduje możliwości złożenia ofert w postaci katalogów elektronicznych lub dołączenia katalogów elektronicznych do oferty.</w:t>
      </w:r>
    </w:p>
    <w:p w14:paraId="175C30B5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6C55297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XXXVII. INFORMACJE DOTYCZĄCE ZABEZPIECZENIA NALEŻYTEGO WYKONANIA UMOWY</w:t>
      </w:r>
    </w:p>
    <w:p w14:paraId="1AFE4599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</w:t>
      </w:r>
    </w:p>
    <w:p w14:paraId="27C0B0C9" w14:textId="77777777" w:rsidR="00D3478A" w:rsidRDefault="00000000">
      <w:pPr>
        <w:widowControl w:val="0"/>
        <w:spacing w:after="280"/>
        <w:jc w:val="both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Dla zapewnienia należytego wykonania umowy Wykonawca wniesie zabezpieczenie należytego wykonania Umowy w wysokości 5% ceny całkowitej podanej w ofercie dla każdej części zamówienia.</w:t>
      </w:r>
    </w:p>
    <w:p w14:paraId="264ADD5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Zabezpieczenie należytego wykonania umowy służyć będzie pokryciu roszczeń Inwestora (Zamawiającego) w stosunku do Wykonawcy z tytułu niewykonania lub nienależytego wykonania umowy w sprawie zamówienia publicznego.</w:t>
      </w:r>
    </w:p>
    <w:p w14:paraId="2119658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Dopuszcza się złożenie zabezpieczenia należytego wykonania umowy, według wyboru wykonawcy, w jednej lub kilku następujących formach:</w:t>
      </w:r>
    </w:p>
    <w:p w14:paraId="66581A72" w14:textId="77777777" w:rsidR="00D3478A" w:rsidRDefault="00000000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1)  pieniądzu;</w:t>
      </w:r>
    </w:p>
    <w:p w14:paraId="5CFB68AB" w14:textId="77777777" w:rsidR="00D3478A" w:rsidRDefault="00000000">
      <w:pPr>
        <w:widowControl w:val="0"/>
        <w:tabs>
          <w:tab w:val="left" w:pos="1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2) poręczeniach bankowych lub poręczeniach spółdzielczej kasy oszczędnościowo-kredytowej,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     z tym że zobowiązanie kasy jest zawsze zobowiązaniem pieniężnym;</w:t>
      </w:r>
    </w:p>
    <w:p w14:paraId="33EB5F7C" w14:textId="77777777" w:rsidR="00D3478A" w:rsidRDefault="00000000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3)  gwarancjach bankowych;</w:t>
      </w:r>
    </w:p>
    <w:p w14:paraId="67BAD915" w14:textId="77777777" w:rsidR="00D3478A" w:rsidRDefault="00000000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4)  gwarancjach ubezpieczeniowych;</w:t>
      </w:r>
    </w:p>
    <w:p w14:paraId="0626EDF3" w14:textId="56DD588D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5)  poręczeniach udzielanych przez podmioty, o których mowa w art. 6b ust. 5 pkt. 2 ustawy z dnia 9 listopada 2000 r. o utworzeniu Polskiej Agencji Rozwoju Przedsiębiorczości </w:t>
      </w:r>
      <w:r w:rsidR="00CC0B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(t. j. Dz. U. z 2018 r. poz. 110 ze zm.). </w:t>
      </w:r>
    </w:p>
    <w:p w14:paraId="1E83254C" w14:textId="77777777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37.4</w:t>
      </w:r>
    </w:p>
    <w:p w14:paraId="283A99EB" w14:textId="502CA20D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nie wyraża zgody na wniesienie zabezpieczenia w formach określonych art. 450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ust. 2 ustawy Prawo zamówień publicznych.</w:t>
      </w:r>
    </w:p>
    <w:p w14:paraId="6B2FA6E2" w14:textId="77777777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37.5 </w:t>
      </w:r>
    </w:p>
    <w:p w14:paraId="1E22162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Zabezpieczenie należytego wykonania umowy wnoszone w pieniądzu wpłaca się przelewem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wskazany rachunek bankowy Zamawiającego  w Banku PKO BP S. A. Oddział w Elblągu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Nr </w:t>
      </w:r>
      <w:bookmarkStart w:id="2" w:name="_Hlk158206388"/>
      <w:r>
        <w:rPr>
          <w:rStyle w:val="Pogrubienie"/>
          <w:rFonts w:ascii="Times New Roman" w:hAnsi="Times New Roman" w:cs="Times New Roman"/>
          <w:sz w:val="24"/>
          <w:szCs w:val="24"/>
        </w:rPr>
        <w:t>98 1440 1039 0000 0000 0356 6568</w:t>
      </w:r>
      <w:bookmarkEnd w:id="2"/>
      <w:r>
        <w:rPr>
          <w:rStyle w:val="Pogrubienie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1CB7A45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37.6</w:t>
      </w:r>
    </w:p>
    <w:p w14:paraId="4C295C5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wnoszenia zabezpieczenia należytego wykonania umowy przelewem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rachunek bankowy, o jego wniesieniu w terminie decydować będzie data wpływu środków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na rachunek bankowy Zamawiającego wskazany w pkt. 37.5.</w:t>
      </w:r>
    </w:p>
    <w:p w14:paraId="69C8B6FE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37.7</w:t>
      </w:r>
    </w:p>
    <w:p w14:paraId="5421275B" w14:textId="5B51BAF1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Jeżeli zabezpieczenie należytego wykonania umowy jest wnoszone w formie gwarancji bankowej lub gwarancji ubezpieczeniowej, z treści gwarancji musi jednoznacznie wynikać nieodwołalne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 bezwarunkowe zobowiązanie Gwaranta do zapłaty Zamawiającemu kwoty zabezpieczenia należytego wykonania umowy, na pierwsze żądanie Zamawiającego.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</w:p>
    <w:p w14:paraId="16EFBC4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37.8</w:t>
      </w:r>
    </w:p>
    <w:p w14:paraId="0616D1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złożenia zabezpieczenia w formie gwarancji podlega ona pierwotnej akceptacji Inwestora (Zamawiającego). Wykonawca zobowiązany jest do dostarczenia treści gwarancji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3 dni przed podpisaniem umowy celem jej weryfikacji. Gwarancja nie może zawierać żadnych ograniczeń do wykonywania uprawnień z niej wynikających, szczególnie w zakresie spełnienia jakichkolwiek warunków wobec Gwaranta zarówno przez beneficjenta gwarancji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jak i zobowiązanego. </w:t>
      </w:r>
    </w:p>
    <w:p w14:paraId="345EB0B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Zwolnienie zabezpieczenia należytego wykonania umowy następować będzie w poniższych terminach:</w:t>
      </w:r>
    </w:p>
    <w:p w14:paraId="2FAE6A3F" w14:textId="77777777" w:rsidR="00D3478A" w:rsidRDefault="00000000">
      <w:pPr>
        <w:tabs>
          <w:tab w:val="left" w:pos="426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- 70% wartości zabezpieczenia zostanie zwrócone Wykonawcy w terminie 30 dni od dnia wykonania zamówienia i uznania przez Zamawiającego za należycie wykonane</w:t>
      </w:r>
    </w:p>
    <w:p w14:paraId="512EBFD6" w14:textId="697D90CE" w:rsidR="00D3478A" w:rsidRDefault="00000000">
      <w:pPr>
        <w:tabs>
          <w:tab w:val="left" w:pos="426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- 30% wartości zabezpieczenia zostanie zwrócone Wykonawcy nie później niż w 15 dniu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upływie okresu rękojmi za wady lub gwarancji.</w:t>
      </w:r>
    </w:p>
    <w:p w14:paraId="0982637D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37.10</w:t>
      </w:r>
    </w:p>
    <w:p w14:paraId="6A2F77B7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zabezpieczenia wniesionego w formie pieniądza, przez spełnienie wymogu zabezpieczenia rozumie się wpływ środków na rachunek Inwestora (Zamawiającego), najpóźniej w dniu podpisania umowy, przed momentem jej podpisania. </w:t>
      </w:r>
    </w:p>
    <w:p w14:paraId="3A10A85C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37.11</w:t>
      </w:r>
    </w:p>
    <w:p w14:paraId="2C179515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wydłużenia terminu realizacji umowy Wykonawca zobowiązany jest najpóźniej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dniu podpisania odpowiedniego aneksu przedłużyć ważność obowiązywania zabezpieczenia.</w:t>
      </w:r>
    </w:p>
    <w:p w14:paraId="1FBF214B" w14:textId="77777777" w:rsidR="00D3478A" w:rsidRDefault="00D3478A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26D0BD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XXXVIII. PODWYKONAWCY</w:t>
      </w:r>
    </w:p>
    <w:p w14:paraId="2C6C2FE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38.1</w:t>
      </w:r>
    </w:p>
    <w:p w14:paraId="4D76102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 może powierzyć wykonanie części zamówienia podwykonawcy (podwykonawcom).</w:t>
      </w:r>
    </w:p>
    <w:p w14:paraId="455770B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38.2</w:t>
      </w:r>
    </w:p>
    <w:p w14:paraId="10CBFEF2" w14:textId="0EFBC66D" w:rsid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  <w:t>Z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1"/>
          <w:w w:val="101"/>
          <w:kern w:val="2"/>
          <w:sz w:val="24"/>
          <w:szCs w:val="24"/>
          <w:lang w:eastAsia="pl-PL"/>
        </w:rPr>
        <w:t>m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2"/>
          <w:w w:val="101"/>
          <w:kern w:val="2"/>
          <w:sz w:val="24"/>
          <w:szCs w:val="24"/>
          <w:lang w:eastAsia="pl-PL"/>
        </w:rPr>
        <w:t>wi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1"/>
          <w:w w:val="101"/>
          <w:kern w:val="2"/>
          <w:sz w:val="24"/>
          <w:szCs w:val="24"/>
          <w:lang w:eastAsia="pl-PL"/>
        </w:rPr>
        <w:t>j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ą</w:t>
      </w:r>
      <w:r>
        <w:rPr>
          <w:rFonts w:ascii="Times New Roman" w:eastAsia="SimSun" w:hAnsi="Times New Roman" w:cs="Times New Roman"/>
          <w:spacing w:val="-3"/>
          <w:w w:val="101"/>
          <w:kern w:val="2"/>
          <w:sz w:val="24"/>
          <w:szCs w:val="24"/>
          <w:lang w:eastAsia="pl-PL"/>
        </w:rPr>
        <w:t>c</w:t>
      </w:r>
      <w:r>
        <w:rPr>
          <w:rFonts w:ascii="Times New Roman" w:eastAsia="SimSun" w:hAnsi="Times New Roman" w:cs="Times New Roman"/>
          <w:w w:val="101"/>
          <w:kern w:val="2"/>
          <w:sz w:val="24"/>
          <w:szCs w:val="24"/>
          <w:lang w:eastAsia="pl-PL"/>
        </w:rPr>
        <w:t>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  <w:t>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1D37BA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highlight w:val="lightGray"/>
          <w:lang w:eastAsia="pl-PL"/>
        </w:rPr>
        <w:t>XXXIX. OCHRONA DANYCH OSOBOWYCH</w:t>
      </w:r>
    </w:p>
    <w:p w14:paraId="793B95F3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39.1</w:t>
      </w:r>
    </w:p>
    <w:p w14:paraId="7DF474C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630C68B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Milejewo;</w:t>
      </w:r>
    </w:p>
    <w:p w14:paraId="383D8AA7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lang w:eastAsia="pl-PL"/>
        </w:rPr>
      </w:pP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we wszelkich sprawach związanych z  przetwarzaniem danych osobowych 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przez Administratora danych można uzyskać informację, kontaktując 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się z Inspektorem Ochrony Danych za pośrednictwem poczty elektronicznej, przesyłając informację na adres email: </w:t>
      </w:r>
      <w:hyperlink r:id="rId25">
        <w:r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iod@milejewo.gmina.pl</w:t>
        </w:r>
      </w:hyperlink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2BFCFF70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23E02C34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PZP.</w:t>
      </w:r>
    </w:p>
    <w:p w14:paraId="6A0C896D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78 ust. 1 ustawy PZP.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okres 4 lat od dnia zakończenia postępowania o udzielenie zamówienia, a jeżeli czas trwania umowy przekracza 4 lata, okres przechowywania obejmuje cały czas trwania umowy;</w:t>
      </w:r>
    </w:p>
    <w:p w14:paraId="7E00FFD3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07632AB5" w14:textId="77777777" w:rsidR="00D3478A" w:rsidRDefault="00000000">
      <w:pPr>
        <w:widowControl w:val="0"/>
        <w:numPr>
          <w:ilvl w:val="0"/>
          <w:numId w:val="1"/>
        </w:numPr>
        <w:tabs>
          <w:tab w:val="left" w:pos="709"/>
        </w:tabs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026A0859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38CEE05A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wskazania dodatkowych informacji mających na celu sprecyzowanie żądania,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14:paraId="7381A201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skorzystanie z prawa do sprostowania nie może skutkować zmianą wyniku postępowania o udzielenie zamówienia publicznego ani zmianą postanowień umowy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 zakresie niezgodnym z ustawą PZP oraz nie może naruszać integralności protokołu oraz jego załączników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4F30F1E1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okresu trwania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udzielenie zamówienia publicznego lub konkursu oraz przypadków, o których mowa w art. 18 ust. 2 RODO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prawo do ograniczenia przetwarzania nie ma zastosowania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 odniesieniu do przechowywania, w celu zapewnienia korzystania ze środków ochrony prawnej lub w celu ochrony praw innej osoby fizycznej lub prawnej,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lub z uwagi na ważne względy interesu publicznego Unii Europejskiej lub państwa członkowskiego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3BC25C6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0401D907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55EF8894" w14:textId="77777777" w:rsidR="00D3478A" w:rsidRDefault="00000000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15787F4" w14:textId="77777777" w:rsidR="00D3478A" w:rsidRDefault="00000000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60794F2" w14:textId="6BF7F1C0" w:rsidR="00D3478A" w:rsidRDefault="00000000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  <w:r w:rsidR="00BD6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c RODO; </w:t>
      </w:r>
    </w:p>
    <w:p w14:paraId="1BEA0B0B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organu nadzorczego na niezgodne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RODO przetwarzanie Pani/Pana danych osobowych przez administratora. Organem właściwym dla przedmiotowej skargi jest Urząd Ochrony Danych Osobowych, ul. Stawki 2, 00-193 Warszawa.</w:t>
      </w:r>
    </w:p>
    <w:p w14:paraId="7CB653AC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FC4B0DC" w14:textId="043F218B" w:rsidR="00D3478A" w:rsidRDefault="0002036C" w:rsidP="0002036C">
      <w:pPr>
        <w:spacing w:before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 w:type="page"/>
      </w:r>
    </w:p>
    <w:p w14:paraId="27C1BC5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lastRenderedPageBreak/>
        <w:t>Załącznik nr 1 do SWZ</w:t>
      </w:r>
    </w:p>
    <w:p w14:paraId="4E6430D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………………………………………….</w:t>
      </w:r>
    </w:p>
    <w:p w14:paraId="74B1DDD9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(pieczęć  wykonawcy)</w:t>
      </w:r>
    </w:p>
    <w:p w14:paraId="6698CDCF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</w:t>
      </w:r>
    </w:p>
    <w:p w14:paraId="0F1C615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OFERTA</w:t>
      </w:r>
    </w:p>
    <w:p w14:paraId="4ECEB94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  <w:t xml:space="preserve"> 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  <w:t>Do</w:t>
      </w:r>
    </w:p>
    <w:p w14:paraId="6BA6592A" w14:textId="77777777" w:rsidR="00D3478A" w:rsidRDefault="00000000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Gmina Milejewo </w:t>
      </w:r>
    </w:p>
    <w:p w14:paraId="67B79CF0" w14:textId="77777777" w:rsidR="00D3478A" w:rsidRDefault="00000000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ul. Elbląska 47</w:t>
      </w:r>
    </w:p>
    <w:p w14:paraId="0A0C869F" w14:textId="77777777" w:rsidR="00D3478A" w:rsidRDefault="00000000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82-316 Milejewo</w:t>
      </w:r>
    </w:p>
    <w:p w14:paraId="1D9536AA" w14:textId="77777777" w:rsidR="00D3478A" w:rsidRDefault="00D3478A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05ED46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left="720" w:firstLine="34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</w:p>
    <w:p w14:paraId="51063EB1" w14:textId="01A0F440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 w:rsidR="00CC0B46" w:rsidRPr="005D0EA3">
        <w:rPr>
          <w:b/>
          <w:bCs/>
        </w:rPr>
        <w:t>„</w:t>
      </w:r>
      <w:r w:rsidR="00CC0B46" w:rsidRPr="005D0EA3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w miejscowości Rychnowy, gm. Milejewo”</w:t>
      </w:r>
      <w:r w:rsidR="00CC0B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9FE1A4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4BA05AE5" w14:textId="049B0858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RO.271.1</w:t>
      </w:r>
      <w:r w:rsidR="00CC0B46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.2024.NB</w:t>
      </w:r>
    </w:p>
    <w:p w14:paraId="61CBE904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6B738E2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E0E2EAA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2120ED34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7389546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0C34672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Wykonawcy/Wykonawców)</w:t>
      </w:r>
    </w:p>
    <w:p w14:paraId="7E7236BD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7EAADAC1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7B97261B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09DCDB8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70EA0C0B" w14:textId="77777777" w:rsidR="00D3478A" w:rsidRDefault="00D3478A">
      <w:pPr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DDCFA1B" w14:textId="6911A39F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2.1  W odpowiedzi na ogłoszenie postępowania o udzielenie zamówienia publicznego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pn.     </w:t>
      </w:r>
      <w:r w:rsidR="00CC0B46" w:rsidRPr="005D0EA3">
        <w:rPr>
          <w:b/>
          <w:bCs/>
        </w:rPr>
        <w:t>„</w:t>
      </w:r>
      <w:r w:rsidR="00CC0B46" w:rsidRPr="005D0EA3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w miejscowości Rychnowy, gm. Milejewo”</w:t>
      </w:r>
    </w:p>
    <w:p w14:paraId="0173BE3F" w14:textId="77777777" w:rsidR="00D3478A" w:rsidRDefault="00000000">
      <w:pPr>
        <w:spacing w:after="2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 netto: ……………….zł,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zł:………………….…………………………………….)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….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………………………zł,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...................................zł </w:t>
      </w:r>
    </w:p>
    <w:p w14:paraId="50562198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zł:…………………………………………………………..),</w:t>
      </w:r>
    </w:p>
    <w:p w14:paraId="1353B29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F71F27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wykonania zamówienia w terminie zgodnym z SWZ.</w:t>
      </w:r>
    </w:p>
    <w:p w14:paraId="7F72DBE7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46B2AB8" w14:textId="04F68A5F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Zobowiązuję się, w przypadku wybrania mojej oferty jako najkorzystniejszej, do wniesienia zabezpieczenia należytego wykonania umowy w wysokości 5% ceny całkowitej podanej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ofercie (brutto), tj. :</w:t>
      </w:r>
    </w:p>
    <w:p w14:paraId="4E52D425" w14:textId="77777777" w:rsidR="00D3478A" w:rsidRDefault="00D3478A">
      <w:pPr>
        <w:widowControl w:val="0"/>
        <w:tabs>
          <w:tab w:val="left" w:pos="426"/>
        </w:tabs>
        <w:spacing w:before="0"/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AA180A8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projekt umowy bez zastrzeżeń.</w:t>
      </w:r>
    </w:p>
    <w:p w14:paraId="00D1987C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3D36C4C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warunki płatności określone przez Zamawiającego w projekcie umowy.</w:t>
      </w:r>
    </w:p>
    <w:p w14:paraId="60EE4945" w14:textId="77777777" w:rsidR="00D3478A" w:rsidRDefault="00D3478A">
      <w:pPr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07DC11B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udzielam Zamawiającemu gwarancji na zrealizowany przedmiot umowy: </w:t>
      </w:r>
    </w:p>
    <w:p w14:paraId="6365E5A6" w14:textId="77777777" w:rsidR="00D3478A" w:rsidRDefault="00D3478A">
      <w:pPr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727FE06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34491B86" w14:textId="77777777" w:rsidR="00D3478A" w:rsidRDefault="00D3478A">
      <w:pPr>
        <w:tabs>
          <w:tab w:val="left" w:pos="426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3B1BA5E" w14:textId="77777777" w:rsidR="00D3478A" w:rsidRDefault="00000000">
      <w:pPr>
        <w:widowControl w:val="0"/>
        <w:numPr>
          <w:ilvl w:val="0"/>
          <w:numId w:val="5"/>
        </w:numPr>
        <w:tabs>
          <w:tab w:val="left" w:pos="360"/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0447AE6D" w14:textId="77777777" w:rsidR="00D3478A" w:rsidRDefault="00000000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CFB2BE4" w14:textId="77777777" w:rsidR="00D3478A" w:rsidRDefault="00000000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(Wypełniają jedynie Wykonawcy składający wspólnie ofertę)</w:t>
      </w:r>
    </w:p>
    <w:p w14:paraId="5ACFAEAE" w14:textId="77777777" w:rsidR="00D3478A" w:rsidRDefault="00D3478A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C6D35C8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OŚWIADCZAM, iż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ZAMÓWIENIE ZREALIZUJĘ sam*/przy udziale podwykonawców w następującym zakresie*:</w:t>
      </w:r>
    </w:p>
    <w:p w14:paraId="34B51B10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Zakres powierzonych prac:</w:t>
      </w:r>
    </w:p>
    <w:p w14:paraId="22DC13C0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Kwota: ……………………………………. zł lub wskaźnik procentowy w wysokości ………………..%</w:t>
      </w:r>
    </w:p>
    <w:p w14:paraId="6FEE658B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……………………………………………………………………………………………………..………</w:t>
      </w:r>
    </w:p>
    <w:p w14:paraId="27BA7990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(zakres powierzonych prac oraz nazwa i adres podwykonawcy o ile są znane)</w:t>
      </w:r>
    </w:p>
    <w:p w14:paraId="37D64ABA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2FD8B00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złożone zgodnie z zapisami rozdz. XVI pkt 16.6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3CA5924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4CA8143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 (w tym w projekcie umowy), w miejscu i terminie wyznaczonym przez Zamawiającego.</w:t>
      </w:r>
    </w:p>
    <w:p w14:paraId="27CDB03F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8EF309D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2B28B4B4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3A923AC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hanging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wybór oferty:</w:t>
      </w:r>
    </w:p>
    <w:p w14:paraId="1ACA65DD" w14:textId="77777777" w:rsidR="00D3478A" w:rsidRDefault="00000000">
      <w:pPr>
        <w:tabs>
          <w:tab w:val="left" w:pos="426"/>
          <w:tab w:val="left" w:pos="4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61B283BC" w14:textId="77777777" w:rsidR="00D3478A" w:rsidRDefault="00000000">
      <w:pPr>
        <w:widowControl w:val="0"/>
        <w:spacing w:after="28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□ NIE PROWADZI* do powstania obowiązku podatkowego u Zamawiającego </w:t>
      </w:r>
    </w:p>
    <w:p w14:paraId="1874A2D5" w14:textId="77777777" w:rsidR="00D3478A" w:rsidRDefault="00000000">
      <w:pPr>
        <w:widowControl w:val="0"/>
        <w:spacing w:after="28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PROWADZI* do powstania obowiązku podatkowego u Zamawiającego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D978F8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* zaznaczyć właściwe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A6B340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/>
        </w:rPr>
      </w:pPr>
    </w:p>
    <w:p w14:paraId="0DB874B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wskazać jeżeli dotyczy:</w:t>
      </w:r>
    </w:p>
    <w:p w14:paraId="78619D5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DCFF4C" w14:textId="77777777" w:rsidR="00D3478A" w:rsidRDefault="00D3478A">
      <w:pPr>
        <w:widowControl w:val="0"/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03ADC8D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zgodnie z ustawą z dnia 06 marca 2018 r. Prawo przedsiębiorców (Dz. U. 2019, poz. 1292 ze zm.) jestem:</w:t>
      </w:r>
    </w:p>
    <w:p w14:paraId="4D2BF42C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432BDB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Mikro przedsiębiorcą*</w:t>
      </w:r>
    </w:p>
    <w:p w14:paraId="6DF62B4D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Małym przedsiębiorcą*</w:t>
      </w:r>
    </w:p>
    <w:p w14:paraId="17E81266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□ Średnim przedsiębiorcą*</w:t>
      </w:r>
    </w:p>
    <w:p w14:paraId="3D169C69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Dużym przedsiębiorcą*</w:t>
      </w:r>
    </w:p>
    <w:p w14:paraId="277B3B51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*zaznaczyć właściwe</w:t>
      </w:r>
    </w:p>
    <w:p w14:paraId="3D9F5DBB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b/>
          <w:bCs/>
          <w:i/>
          <w:iCs/>
          <w:color w:val="FF0000"/>
          <w:kern w:val="2"/>
          <w:sz w:val="24"/>
          <w:szCs w:val="24"/>
          <w:u w:val="single"/>
          <w:lang w:eastAsia="ar-SA"/>
        </w:rPr>
      </w:pPr>
    </w:p>
    <w:p w14:paraId="25DB9777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744E8379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316B198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tel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………………………….……, fax…………………..…………….,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e-mail:……………………………..</w:t>
      </w:r>
    </w:p>
    <w:p w14:paraId="18A7D8C8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A342BD9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niniejszą składam na ….............. stronach. </w:t>
      </w:r>
    </w:p>
    <w:p w14:paraId="3E8327B5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897189B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6797C195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EA51B6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………………….……. dnia …………….. roku</w:t>
      </w:r>
    </w:p>
    <w:p w14:paraId="0F4D922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………………………………………</w:t>
      </w:r>
    </w:p>
    <w:p w14:paraId="2DEBBBC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(podpis Wykonawcy/Pełnomocnika)</w:t>
      </w:r>
    </w:p>
    <w:p w14:paraId="478EA4B1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510260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CD5022E" w14:textId="77777777" w:rsidR="00D3478A" w:rsidRDefault="00000000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br w:type="page"/>
      </w:r>
    </w:p>
    <w:p w14:paraId="02C1685F" w14:textId="77777777" w:rsidR="00D3478A" w:rsidRDefault="00000000">
      <w:pPr>
        <w:widowControl w:val="0"/>
        <w:tabs>
          <w:tab w:val="left" w:pos="426"/>
          <w:tab w:val="left" w:pos="7665"/>
        </w:tabs>
        <w:spacing w:before="0"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2 do SWZ</w:t>
      </w:r>
    </w:p>
    <w:p w14:paraId="50CDA6D4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C85F432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„Oświadczenie o spełnianiu warunków udziału w postępowaniu </w:t>
      </w:r>
    </w:p>
    <w:p w14:paraId="39F6298F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zgodnie z art. 125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33A5357B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401840D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OŚWIADCZENIE WYKONAWCY</w:t>
      </w:r>
    </w:p>
    <w:p w14:paraId="2933D4C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477431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…………………………………..</w:t>
      </w:r>
    </w:p>
    <w:p w14:paraId="2E54BC6B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(pieczęć wykonawcy)</w:t>
      </w:r>
    </w:p>
    <w:p w14:paraId="03CD152A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B199E3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65459C55" w14:textId="3A8B52E7" w:rsidR="00CC0B46" w:rsidRDefault="00CC0B4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5D0EA3">
        <w:rPr>
          <w:b/>
          <w:bCs/>
        </w:rPr>
        <w:t>„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budynku użyteczności publicznej w miejscowości Rychnowy,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gm. Milejewo”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9088003" w14:textId="7735C7F9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RO.271.1</w:t>
      </w:r>
      <w:r w:rsidR="00CC0B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</w:p>
    <w:p w14:paraId="3623CA75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61ABC67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ABA835A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004DD590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45069BD3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2994D56E" w14:textId="77777777" w:rsidR="00D3478A" w:rsidRDefault="00D3478A">
      <w:pPr>
        <w:widowControl w:val="0"/>
        <w:tabs>
          <w:tab w:val="left" w:leader="dot" w:pos="9072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DCCB4C7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41400BA3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(nazwa (firma) dokładny adres Wykonawcy/Wykonawców)</w:t>
      </w:r>
    </w:p>
    <w:p w14:paraId="510B41C8" w14:textId="77777777" w:rsidR="00D3478A" w:rsidRDefault="00000000">
      <w:pPr>
        <w:widowControl w:val="0"/>
        <w:tabs>
          <w:tab w:val="left" w:pos="709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37E78021" w14:textId="77777777" w:rsidR="00D3478A" w:rsidRDefault="00000000">
      <w:pPr>
        <w:widowControl w:val="0"/>
        <w:numPr>
          <w:ilvl w:val="0"/>
          <w:numId w:val="6"/>
        </w:numPr>
        <w:tabs>
          <w:tab w:val="left" w:pos="709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DOTYCZĄCA WYKONAWCY:</w:t>
      </w:r>
    </w:p>
    <w:p w14:paraId="472B5019" w14:textId="77777777" w:rsidR="00D3478A" w:rsidRDefault="00D3478A">
      <w:pPr>
        <w:tabs>
          <w:tab w:val="left" w:pos="709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ACAE50" w14:textId="77777777" w:rsidR="00D3478A" w:rsidRDefault="00000000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72A82E18" w14:textId="77777777" w:rsidR="00D3478A" w:rsidRDefault="00D3478A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D324D" w14:textId="77777777" w:rsidR="00D3478A" w:rsidRDefault="00000000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647F76E2" w14:textId="77777777" w:rsidR="00D3478A" w:rsidRDefault="00D3478A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09DD0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</w:p>
    <w:p w14:paraId="77B2E2A4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24ADA29E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finansowej.</w:t>
      </w:r>
    </w:p>
    <w:p w14:paraId="344456C0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3CC0C4F0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A500613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B05ED67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2D7174D7" w14:textId="77777777" w:rsidR="00D3478A" w:rsidRDefault="00000000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br w:type="page"/>
      </w:r>
    </w:p>
    <w:p w14:paraId="749C2FA6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26DCE17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(podpis Wykonawcy/Pełnomocnika)</w:t>
      </w:r>
    </w:p>
    <w:p w14:paraId="02C1D33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0D0C809" w14:textId="77777777" w:rsidR="00D3478A" w:rsidRDefault="00000000">
      <w:pPr>
        <w:widowControl w:val="0"/>
        <w:numPr>
          <w:ilvl w:val="0"/>
          <w:numId w:val="6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4496E00E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1E614F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078806F1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087F0D1E" w14:textId="77777777" w:rsidR="00D3478A" w:rsidRDefault="00000000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0D26E8E8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8C1B7D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AB594DC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</w:p>
    <w:p w14:paraId="131C7DC9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71254E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…………. ……………………………..</w:t>
      </w:r>
    </w:p>
    <w:p w14:paraId="254FBCF8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(podpis Wykonawcy/Pełnomocnika)</w:t>
      </w:r>
    </w:p>
    <w:p w14:paraId="7F113F85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3BED1D1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A842C8B" w14:textId="77777777" w:rsidR="00D3478A" w:rsidRDefault="00000000">
      <w:pPr>
        <w:spacing w:after="100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br w:type="page"/>
      </w:r>
    </w:p>
    <w:p w14:paraId="1BADC6BC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74ADE5E6" w14:textId="77777777" w:rsidR="00D3478A" w:rsidRDefault="00000000">
      <w:pPr>
        <w:widowControl w:val="0"/>
        <w:numPr>
          <w:ilvl w:val="0"/>
          <w:numId w:val="6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4E598CF5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817C20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E83D1C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212DC29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8950542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47F79230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FB013C6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20F3990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(podpis Wykonawcy/Pełnomocnika)</w:t>
      </w:r>
    </w:p>
    <w:p w14:paraId="3C4366F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00D199AD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4013F11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EDD320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D4835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1BEE6C2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3A797FC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F7E93E2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5FC3053" w14:textId="77777777" w:rsidR="00D3478A" w:rsidRDefault="00000000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br w:type="page"/>
      </w:r>
    </w:p>
    <w:p w14:paraId="26D6B74C" w14:textId="77777777" w:rsidR="00D3478A" w:rsidRDefault="00000000">
      <w:pPr>
        <w:widowControl w:val="0"/>
        <w:tabs>
          <w:tab w:val="left" w:pos="426"/>
          <w:tab w:val="left" w:pos="7665"/>
        </w:tabs>
        <w:spacing w:before="0"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 „Oświadczenie o braku podstaw wykluczenia z postępowania </w:t>
      </w:r>
    </w:p>
    <w:p w14:paraId="16429B9B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zgodnie z art. 125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1458373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74C0644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OŚWIADCZENIE WYKONAWCY</w:t>
      </w:r>
    </w:p>
    <w:p w14:paraId="5A990FC8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CFF4486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dotyczące postępowania o udzielenie zamówienia publicznego na: </w:t>
      </w:r>
    </w:p>
    <w:p w14:paraId="2D10F4FE" w14:textId="7E93869E" w:rsidR="00CC0B46" w:rsidRDefault="00CC0B4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5D0EA3">
        <w:rPr>
          <w:b/>
          <w:bCs/>
        </w:rPr>
        <w:t>„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budynku użyteczności publicznej w miejscowości Rychnowy,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gm. Milejewo”</w:t>
      </w:r>
    </w:p>
    <w:p w14:paraId="6BBE8002" w14:textId="081F1FBB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RO.271.1.2024.NB</w:t>
      </w:r>
    </w:p>
    <w:p w14:paraId="0641BC73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2E734A9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ADC09AB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66BA989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B539A06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148CD4C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0F88C7D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Wykonawcy/Wykonawców)</w:t>
      </w:r>
    </w:p>
    <w:p w14:paraId="3A3273E0" w14:textId="77777777" w:rsidR="00D3478A" w:rsidRDefault="00000000">
      <w:pPr>
        <w:spacing w:after="100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br w:type="page"/>
      </w:r>
    </w:p>
    <w:p w14:paraId="3C941CDC" w14:textId="77777777" w:rsidR="00D3478A" w:rsidRDefault="00D3478A">
      <w:pPr>
        <w:widowControl w:val="0"/>
        <w:tabs>
          <w:tab w:val="left" w:pos="709"/>
        </w:tabs>
        <w:spacing w:before="0"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1923FE83" w14:textId="77777777" w:rsidR="00D3478A" w:rsidRDefault="00000000">
      <w:pPr>
        <w:widowControl w:val="0"/>
        <w:numPr>
          <w:ilvl w:val="0"/>
          <w:numId w:val="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OŚWIADCZENIA DOTYCZĄCE WYKONAWCY:</w:t>
      </w:r>
    </w:p>
    <w:p w14:paraId="14E7B239" w14:textId="77777777" w:rsidR="00D3478A" w:rsidRDefault="00D3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ACE4E4" w14:textId="77777777" w:rsidR="00D3478A" w:rsidRDefault="00000000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(nas)* podstawy wykluczenia z postępowania o udzielenie zamówienia publicznego, o których mowa w art. 108 ustawy Prawo zamówień publicznych ( t. j.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Dz. U. z 2022 r. poz. 1710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</w:t>
      </w:r>
    </w:p>
    <w:p w14:paraId="5ED5AA6F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85996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391B398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67A3C1D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104FECA3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535DE0A" w14:textId="77777777" w:rsidR="00D3478A" w:rsidRDefault="00000000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109 ustawy Prawo zamówień publicznych ( t. j. Dz. U. z 2022 r. poz. 1710 ze zm.) wskazane przez Zamawiającego w ogłoszeniu o zamówieniu i Specyfikacji Warunków Zamówienia.</w:t>
      </w:r>
    </w:p>
    <w:p w14:paraId="5E9401A5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0FF2E0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1E576B5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7D6F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…….. …………………………………….</w:t>
      </w:r>
    </w:p>
    <w:p w14:paraId="26CFB4ED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095CBC3F" w14:textId="77777777" w:rsidR="00D3478A" w:rsidRDefault="00D3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5AE6FB0" w14:textId="77777777" w:rsidR="00D3478A" w:rsidRDefault="00000000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4FFF929F" w14:textId="77777777" w:rsidR="00D3478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1AA8B5E1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64397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96BE34D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………...............................................</w:t>
      </w:r>
    </w:p>
    <w:p w14:paraId="6AFBECF1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(podpis Wykonawcy/Pełnomocnika)</w:t>
      </w:r>
    </w:p>
    <w:p w14:paraId="5DBDCFF0" w14:textId="77777777" w:rsidR="00D3478A" w:rsidRDefault="00000000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OŚWIADCZENIE DOTYCZĄCE PODMIOTU, NA KTÓREGO ZASOBY POWOŁUJE SIĘ WYKONAWCA:</w:t>
      </w:r>
    </w:p>
    <w:p w14:paraId="55DF03BA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9ED2BB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530739CE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574186ED" w14:textId="77777777" w:rsidR="00D3478A" w:rsidRDefault="00000000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E20BF1" w14:textId="77777777" w:rsidR="00D3478A" w:rsidRDefault="00000000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05F0C7DD" w14:textId="77777777" w:rsidR="00D3478A" w:rsidRDefault="00D3478A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301C51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DBAF74A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D9DA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………………………………………….</w:t>
      </w:r>
    </w:p>
    <w:p w14:paraId="37854DB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(podpis Wykonawcy/Pełnomocnika)</w:t>
      </w:r>
    </w:p>
    <w:p w14:paraId="10026ED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4864263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451C126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0FBF41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CD08A19" w14:textId="77777777" w:rsidR="00D3478A" w:rsidRDefault="00000000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274EB634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B0A98F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1657D0F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7B856F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36BADD20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1DA6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5CE3BF8F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(podpis Wykonawcy/Pełnomocnika)</w:t>
      </w:r>
    </w:p>
    <w:p w14:paraId="2838C89D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2574E596" w14:textId="77777777" w:rsidR="00D3478A" w:rsidRDefault="00D3478A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09867F6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Załącznik nr 3 do SWZ</w:t>
      </w:r>
    </w:p>
    <w:p w14:paraId="41D9123F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3F9DD879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5866EC7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wykonanych robót budowlanych”</w:t>
      </w:r>
    </w:p>
    <w:p w14:paraId="31549373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…………………………….</w:t>
      </w:r>
    </w:p>
    <w:p w14:paraId="14A95D60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(pieczęć wykonawcy)</w:t>
      </w:r>
    </w:p>
    <w:p w14:paraId="406FE100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WYKAZ WYKONANYCH ROBÓT BUDOWLANYCH</w:t>
      </w:r>
    </w:p>
    <w:p w14:paraId="1F178E86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65C3762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1697CCD2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8995F4B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</w:p>
    <w:p w14:paraId="0EE99345" w14:textId="24D49221" w:rsidR="00D3478A" w:rsidRDefault="00CC0B46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5D0EA3">
        <w:rPr>
          <w:b/>
          <w:bCs/>
        </w:rPr>
        <w:t>„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budynku użyteczności publicznej w miejscowości Rychnowy,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gm. Milejewo”</w:t>
      </w:r>
    </w:p>
    <w:p w14:paraId="31C37B6F" w14:textId="7CA04D23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RO.271.1</w:t>
      </w:r>
      <w:r w:rsidR="00CC0B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</w:p>
    <w:p w14:paraId="33632219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71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0"/>
        <w:gridCol w:w="2003"/>
        <w:gridCol w:w="1561"/>
        <w:gridCol w:w="1527"/>
        <w:gridCol w:w="1395"/>
        <w:gridCol w:w="2741"/>
      </w:tblGrid>
      <w:tr w:rsidR="00D3478A" w14:paraId="55B64171" w14:textId="7777777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EB93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6614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Nazwa i adres Zamawiającego</w:t>
            </w:r>
          </w:p>
          <w:p w14:paraId="4D61FAE3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(Inwestora)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2A657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Data wykonania</w:t>
            </w:r>
          </w:p>
          <w:p w14:paraId="0C142336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zamówienia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(dzień, miesiąc,</w:t>
            </w:r>
          </w:p>
          <w:p w14:paraId="7B978CA8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rok)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BF227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5BC5F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Wartość</w:t>
            </w:r>
          </w:p>
          <w:p w14:paraId="4898929B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zamówienia</w:t>
            </w:r>
          </w:p>
          <w:p w14:paraId="203D1529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(w złotych</w:t>
            </w:r>
          </w:p>
          <w:p w14:paraId="626178FE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A3D4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Opis (rodzaj) robót budowlanych</w:t>
            </w:r>
          </w:p>
          <w:p w14:paraId="4C78EA03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D3478A" w14:paraId="72404282" w14:textId="77777777">
        <w:trPr>
          <w:trHeight w:val="69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6969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C76C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851C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51295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6C42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1D6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3F926881" w14:textId="77777777">
        <w:trPr>
          <w:trHeight w:val="56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47847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709C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8DF6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5C85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B7B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39C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1114D3C7" w14:textId="77777777">
        <w:trPr>
          <w:trHeight w:val="6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0071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D84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E9F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677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819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39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70D3010" w14:textId="77777777" w:rsidR="00D3478A" w:rsidRDefault="00D3478A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</w:p>
    <w:p w14:paraId="7FF9CD8B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2D4F57BE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1.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57E5CC71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2. Do niniejszego wykazu należy dołączyć dowody określające, czy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roboty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te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5E102A3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442EFD28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umożliwiających wykonanie zamówienia - tj. doświadczenia.</w:t>
      </w:r>
    </w:p>
    <w:p w14:paraId="59B2CE7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BA8348D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 dnia ……………….  roku</w:t>
      </w:r>
    </w:p>
    <w:p w14:paraId="3EF4E655" w14:textId="77777777" w:rsidR="00D3478A" w:rsidRDefault="00D3478A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4350DF0" w14:textId="77777777" w:rsidR="00D3478A" w:rsidRDefault="00D3478A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2649FD5" w14:textId="77777777" w:rsidR="00D3478A" w:rsidRDefault="00000000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39547A95" w14:textId="77777777" w:rsidR="00D3478A" w:rsidRDefault="00000000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(podpis Wykonawcy/Pełnomocnika)</w:t>
      </w:r>
    </w:p>
    <w:p w14:paraId="78EF758D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157D90B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0D269FD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1DCFCF22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484A09C4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5B6589C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164895D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8F6935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567F79A6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736AB79C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6012C17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4A961FA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7C48D61A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(pieczęć wykonawcy)     </w:t>
      </w:r>
    </w:p>
    <w:p w14:paraId="114AA97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8551EF6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Załącznik nr 4 do SWZ</w:t>
      </w:r>
    </w:p>
    <w:p w14:paraId="7491BB8D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15D4F78D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629A248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osób, które będą uczestniczyć w wykonywaniu zamówienia”</w:t>
      </w:r>
    </w:p>
    <w:p w14:paraId="264377A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</w:t>
      </w:r>
    </w:p>
    <w:p w14:paraId="05511C4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WYKAZ OSÓB</w:t>
      </w:r>
    </w:p>
    <w:p w14:paraId="13B7946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KTÓRE BĘDĄ SKIEROWANE DO REALIZACJI ZAMÓWIENIA</w:t>
      </w:r>
    </w:p>
    <w:p w14:paraId="04C44859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9184283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</w:p>
    <w:p w14:paraId="2E1A9C19" w14:textId="4DE32B4C" w:rsidR="00CC0B46" w:rsidRDefault="00CC0B46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5D0EA3">
        <w:rPr>
          <w:b/>
          <w:bCs/>
        </w:rPr>
        <w:t>„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w miejscowości Rychnowy, gm. Milejewo”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60B919" w14:textId="3DB399A8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RO.271.1</w:t>
      </w:r>
      <w:r w:rsidR="00CC0B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.2024.NB</w:t>
      </w:r>
    </w:p>
    <w:p w14:paraId="3BA9A9B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6E146DE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3B68ADFB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9E74F6D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9DEC8E2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72CD8075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0C5FA2B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61B3297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</w:t>
      </w:r>
    </w:p>
    <w:p w14:paraId="6C70A51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oświadczamy, że do realizacji niniejszego zamówienia przewidujemy skierować następujące osoby:</w:t>
      </w:r>
    </w:p>
    <w:p w14:paraId="387971B1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1"/>
        <w:gridCol w:w="1297"/>
        <w:gridCol w:w="1559"/>
        <w:gridCol w:w="1842"/>
        <w:gridCol w:w="1560"/>
        <w:gridCol w:w="1519"/>
        <w:gridCol w:w="1681"/>
      </w:tblGrid>
      <w:tr w:rsidR="00D3478A" w14:paraId="6599AFC8" w14:textId="77777777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B5829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1F3F7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  <w:p w14:paraId="293900C1" w14:textId="77777777" w:rsidR="00D3478A" w:rsidRDefault="00D3478A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C488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Kwalifikacje zawodowe</w:t>
            </w:r>
          </w:p>
          <w:p w14:paraId="1F2655C6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i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uprawnienia</w:t>
            </w:r>
          </w:p>
          <w:p w14:paraId="1CB54188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(numer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lastRenderedPageBreak/>
              <w:t>uprawnień                         i szczegółowy zakres uprawnień)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C583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Doświadczenie</w:t>
            </w:r>
          </w:p>
          <w:p w14:paraId="3C691AE4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(informacje pozwalające na zweryfikowanie warunków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lastRenderedPageBreak/>
              <w:t>udziału zapisanych</w:t>
            </w:r>
          </w:p>
          <w:p w14:paraId="273970AD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w SWZ)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45A23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Wykształcenie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0E1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Zakres wykonywanych czynności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14B8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Podstawa dysponowania wskazaną osobą</w:t>
            </w:r>
          </w:p>
        </w:tc>
      </w:tr>
      <w:tr w:rsidR="00D3478A" w14:paraId="636AD6A9" w14:textId="77777777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7CCC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58297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10DFA497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DE2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BE82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577A1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17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8A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7BAE1943" w14:textId="77777777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FC3F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B11D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54AD702A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D1CD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17771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01F5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42A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52E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62634325" w14:textId="77777777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C20E4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6A6EB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7C4E41E9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7ED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711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A83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3C8D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A19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4F94A9C8" w14:textId="77777777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3D71C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FF98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9E44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8519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2B94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42A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A29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5424955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B03F608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202549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E731957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…………………………..dnia ……………….  roku</w:t>
      </w:r>
    </w:p>
    <w:p w14:paraId="609FF033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2CECD4F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02A7486A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6691AF98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7E0A570C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6DBA6FBA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45D22E4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4104318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EEAC76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FEFE85F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1B26253" w14:textId="77777777" w:rsidR="00D3478A" w:rsidRDefault="00D3478A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72CD83" w14:textId="77777777" w:rsidR="00D3478A" w:rsidRDefault="00D3478A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7622CF" w14:textId="77777777" w:rsidR="00D3478A" w:rsidRDefault="00D3478A" w:rsidP="00A94256">
      <w:pPr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0522203E" w14:textId="77777777" w:rsidR="00D3478A" w:rsidRDefault="00000000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Załącznik nr 5 do SWZ</w:t>
      </w:r>
    </w:p>
    <w:p w14:paraId="093B911D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4D3ACDEA" w14:textId="1F00CFA3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RO.271.1</w:t>
      </w:r>
      <w:r w:rsidR="00CC0B4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.2024.NB</w:t>
      </w:r>
    </w:p>
    <w:p w14:paraId="63FA75AE" w14:textId="77777777" w:rsidR="00D3478A" w:rsidRDefault="00D3478A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16EBA" w14:textId="6006CEDD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na podstawie dokonanego przez Zamawiającego wyboru oferty Wykonawcy 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RO.271.1</w:t>
      </w:r>
      <w:r w:rsidR="00CC0B4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.2024.NB prowadzonym w trybie podstawowym, na podstawie  </w:t>
      </w:r>
      <w:r w:rsidR="00CC0B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275 pkt 1 ustawy z dnia 11 września 2019 r. Prawo zamówień publicznych (tj. Dz. U. z 2023 r. poz. 1605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14:paraId="7281993A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………………..2024 r. pomiędzy:</w:t>
      </w:r>
    </w:p>
    <w:p w14:paraId="70E04718" w14:textId="77777777" w:rsidR="00D3478A" w:rsidRDefault="00000000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67145BD4" w14:textId="77777777" w:rsidR="00D3478A" w:rsidRDefault="00000000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1313B474" w14:textId="77777777" w:rsidR="00D3478A" w:rsidRDefault="00000000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75FE70D9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3D3C2334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Milejewo:</w:t>
      </w:r>
    </w:p>
    <w:p w14:paraId="471F4ACC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Gminy:</w:t>
      </w:r>
    </w:p>
    <w:p w14:paraId="168543D6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882669" w14:textId="77777777" w:rsidR="00D3478A" w:rsidRDefault="00D3478A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F36506E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B84DF9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…………………………………………………….., </w:t>
      </w:r>
    </w:p>
    <w:p w14:paraId="26942446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1C404A9A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…………………………………. Regon: ………………………………….</w:t>
      </w:r>
    </w:p>
    <w:p w14:paraId="697AC01F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5295EB9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F23A38B" w14:textId="77777777" w:rsidR="00D3478A" w:rsidRDefault="00000000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52239181" w14:textId="77777777" w:rsidR="0002036C" w:rsidRDefault="0002036C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3AB04" w14:textId="77777777" w:rsidR="0002036C" w:rsidRDefault="0002036C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545D826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PRZEDMIOT UMOWY</w:t>
      </w:r>
    </w:p>
    <w:p w14:paraId="7381FCAC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6520C2AA" w14:textId="3C74A240" w:rsidR="00D3478A" w:rsidRPr="00A94256" w:rsidRDefault="00000000" w:rsidP="00A94256">
      <w:pPr>
        <w:pStyle w:val="Akapitzlist"/>
        <w:widowControl w:val="0"/>
        <w:numPr>
          <w:ilvl w:val="0"/>
          <w:numId w:val="20"/>
        </w:numPr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zadanie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="00CC0B46" w:rsidRPr="005D0EA3">
        <w:rPr>
          <w:b/>
          <w:bCs/>
        </w:rPr>
        <w:t>„</w:t>
      </w:r>
      <w:r w:rsidR="00CC0B46" w:rsidRPr="005D0EA3">
        <w:rPr>
          <w:rFonts w:ascii="Times New Roman" w:hAnsi="Times New Roman" w:cs="Times New Roman"/>
          <w:b/>
          <w:bCs/>
          <w:sz w:val="24"/>
          <w:szCs w:val="24"/>
        </w:rPr>
        <w:t>Termomodernizacja budynku użyteczności publicznej w miejscowości Rychnowy, gm. Milejewo”</w:t>
      </w:r>
      <w:r w:rsidR="00CC0B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D8F2D6" w14:textId="77777777" w:rsidR="00D3478A" w:rsidRDefault="00D3478A">
      <w:pPr>
        <w:pStyle w:val="Akapitzlist"/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01E8D7FC" w14:textId="0430D75D" w:rsidR="00D3478A" w:rsidRDefault="00000000" w:rsidP="00A94256">
      <w:pPr>
        <w:pStyle w:val="Akapitzlist"/>
        <w:numPr>
          <w:ilvl w:val="0"/>
          <w:numId w:val="20"/>
        </w:numPr>
        <w:tabs>
          <w:tab w:val="left" w:pos="284"/>
        </w:tabs>
        <w:spacing w:befor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Zakres przedmiotu zamówienia został szczegółowo opisany w dokumentacji przetargowej obejmującej: SWZ oraz </w:t>
      </w:r>
      <w:r w:rsidR="00B26D50">
        <w:rPr>
          <w:rFonts w:ascii="Times New Roman" w:hAnsi="Times New Roman" w:cs="Times New Roman"/>
          <w:sz w:val="24"/>
          <w:szCs w:val="24"/>
        </w:rPr>
        <w:t>program funkcjonalno-użytkowy</w:t>
      </w:r>
      <w:r w:rsidR="00FA259F">
        <w:rPr>
          <w:rFonts w:ascii="Times New Roman" w:hAnsi="Times New Roman" w:cs="Times New Roman"/>
          <w:sz w:val="24"/>
          <w:szCs w:val="24"/>
        </w:rPr>
        <w:t>.</w:t>
      </w:r>
    </w:p>
    <w:p w14:paraId="5CB282A9" w14:textId="77777777" w:rsidR="00D3478A" w:rsidRDefault="00D3478A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474B7C5E" w14:textId="77777777" w:rsidR="00D3478A" w:rsidRDefault="00000000">
      <w:pPr>
        <w:pStyle w:val="Akapitzlist"/>
        <w:numPr>
          <w:ilvl w:val="0"/>
          <w:numId w:val="20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Dla celów interpretacji będą miały pierwszeństwo dokumenty zgodnie z następującą kolejnością:</w:t>
      </w:r>
    </w:p>
    <w:p w14:paraId="35EEED01" w14:textId="16F8CBBF" w:rsidR="00D3478A" w:rsidRDefault="00000000">
      <w:pPr>
        <w:pStyle w:val="Akapitzlist"/>
        <w:numPr>
          <w:ilvl w:val="0"/>
          <w:numId w:val="21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Umowa</w:t>
      </w:r>
      <w:r w:rsidR="00CC0B46">
        <w:rPr>
          <w:rFonts w:ascii="Times New Roman" w:hAnsi="Times New Roman" w:cs="Times New Roman"/>
          <w:sz w:val="24"/>
          <w:szCs w:val="24"/>
        </w:rPr>
        <w:t>.</w:t>
      </w:r>
    </w:p>
    <w:p w14:paraId="2A070473" w14:textId="3E4BC5AF" w:rsidR="00D3478A" w:rsidRDefault="00CC0B46">
      <w:pPr>
        <w:pStyle w:val="Akapitzlist"/>
        <w:numPr>
          <w:ilvl w:val="0"/>
          <w:numId w:val="21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Program funkcjonalno-użytkowy.</w:t>
      </w:r>
    </w:p>
    <w:p w14:paraId="6A427562" w14:textId="4AA0F9C8" w:rsidR="00D3478A" w:rsidRDefault="00000000">
      <w:pPr>
        <w:pStyle w:val="Akapitzlist"/>
        <w:numPr>
          <w:ilvl w:val="0"/>
          <w:numId w:val="21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SWZ (w zakresie nie ujętym wyżej)</w:t>
      </w:r>
      <w:r w:rsidR="00CC0B46">
        <w:rPr>
          <w:rFonts w:ascii="Times New Roman" w:hAnsi="Times New Roman" w:cs="Times New Roman"/>
          <w:sz w:val="24"/>
          <w:szCs w:val="24"/>
        </w:rPr>
        <w:t>.</w:t>
      </w:r>
    </w:p>
    <w:p w14:paraId="129E26FE" w14:textId="77777777" w:rsidR="00D3478A" w:rsidRDefault="00000000">
      <w:pPr>
        <w:pStyle w:val="Akapitzlist"/>
        <w:numPr>
          <w:ilvl w:val="0"/>
          <w:numId w:val="21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 wraz ze stanowiącym jej integralną część Kosztorysem ofertowym.</w:t>
      </w:r>
    </w:p>
    <w:p w14:paraId="584A9173" w14:textId="77777777" w:rsidR="00D3478A" w:rsidRDefault="00D3478A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3FBAC4F1" w14:textId="77777777" w:rsidR="00D3478A" w:rsidRDefault="0000000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wyeliminowania stwierdzonych rozbieżności pomiędzy dokumentami, o których mowa w ust. 3 Zamawiający jest zobowiązany niezwłocznie przekazać informację </w:t>
      </w:r>
      <w:r>
        <w:rPr>
          <w:rFonts w:ascii="Times New Roman" w:hAnsi="Times New Roman" w:cs="Times New Roman"/>
          <w:sz w:val="24"/>
          <w:szCs w:val="24"/>
        </w:rPr>
        <w:br/>
        <w:t>na piśmie występującemu o wyjaśnienie rozbieżności, z zachowaniem przy interpretacji rozbieżności zasady pierwszeństwa kolejności dokumentów, o której mowa w ust. 3.</w:t>
      </w:r>
    </w:p>
    <w:p w14:paraId="7B22150F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58ED389" w14:textId="77777777" w:rsidR="00D3478A" w:rsidRDefault="0000000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33562EF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54D822" w14:textId="1032137A" w:rsidR="00D3478A" w:rsidRDefault="00000000">
      <w:pPr>
        <w:pStyle w:val="Akapitzlist"/>
        <w:numPr>
          <w:ilvl w:val="0"/>
          <w:numId w:val="77"/>
        </w:numPr>
        <w:spacing w:after="2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wszystkie opisane w </w:t>
      </w:r>
      <w:r w:rsidR="00B26D50">
        <w:rPr>
          <w:rFonts w:ascii="Times New Roman" w:hAnsi="Times New Roman" w:cs="Times New Roman"/>
          <w:sz w:val="24"/>
          <w:szCs w:val="24"/>
        </w:rPr>
        <w:t>programie funkcjonalno-użytkowym oraz pozostałych</w:t>
      </w:r>
      <w:r>
        <w:rPr>
          <w:rFonts w:ascii="Times New Roman" w:hAnsi="Times New Roman" w:cs="Times New Roman"/>
          <w:sz w:val="24"/>
          <w:szCs w:val="24"/>
        </w:rPr>
        <w:t xml:space="preserve"> elementach SWZ roboty budowlane, niezbędne do realizacji przedmiotu Umowy.</w:t>
      </w:r>
    </w:p>
    <w:p w14:paraId="2DF4436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EC9AE77" w14:textId="77777777" w:rsidR="00D3478A" w:rsidRDefault="0000000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roboty budowlane, które nie zostały wyszczególnione w dokumentacji projektowej, a są konieczne do realizacji przedmiotu Umowy zgodnie z SWZ  oraz jej załącznikami i nie wymagają zawarcia odrębnej umowy.</w:t>
      </w:r>
    </w:p>
    <w:p w14:paraId="6A36D6F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4E24D86" w14:textId="0F0AF4B6" w:rsidR="00D3478A" w:rsidRDefault="0000000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wykonanie robót, o których mowa w ust. 8, będzie prowadziło do zwiększenia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zmniejszenia wynagrodzenia Wykonawcy, wykonanie tych robót musi być poprzedzone zmianą Umowy. Wynagrodzenie z tytułu realizacji robót będzie ustalone zgodnie z §12 Umowy.</w:t>
      </w:r>
    </w:p>
    <w:p w14:paraId="08C4EE9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A716705" w14:textId="0AE9F68C" w:rsidR="00D3478A" w:rsidRPr="00A94256" w:rsidRDefault="00000000" w:rsidP="00A94256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nieobjęte niniejszą Umową, nieujęte w projekcie budowlanym,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które nie były możliwe do przewidzenia w chwili wszczęcia postępowania o udzielenie zamówienia publicznego stanowią roboty dodatkowe w rozumieniu art. 455 ustawy 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8A1C43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1C6AE9F8" w14:textId="4D5F6C76" w:rsidR="00D3478A" w:rsidRDefault="00000000">
      <w:pPr>
        <w:pStyle w:val="Akapitzlist"/>
        <w:numPr>
          <w:ilvl w:val="0"/>
          <w:numId w:val="2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umowy wykonany zostanie z materiałów dostarczonych przez Wykonawcę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wyjątkiem materiałów budowlanych nadających się i przewidzianych w dokumentacji projektowej do ponownego wykorzystania.</w:t>
      </w:r>
    </w:p>
    <w:p w14:paraId="4C9E885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8E142C0" w14:textId="743C4A5D" w:rsidR="00D3478A" w:rsidRDefault="00000000">
      <w:pPr>
        <w:pStyle w:val="Akapitzlist"/>
        <w:numPr>
          <w:ilvl w:val="0"/>
          <w:numId w:val="2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o których mowa w ust. 1, powinny odpowiadać, co do jakości wymaganiom określonym ustawą z dnia 16 kwietnia 2004 r. o wyrobach budowlanych (Dz. U. z 2021r</w:t>
      </w:r>
      <w:r w:rsidR="00A94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1213 ze zm.) oraz wymaganiom określonym w dokumentacji projektowej.</w:t>
      </w:r>
    </w:p>
    <w:p w14:paraId="74CAB51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F91F838" w14:textId="60D0BC2A" w:rsidR="00D3478A" w:rsidRDefault="00000000">
      <w:pPr>
        <w:pStyle w:val="Akapitzlist"/>
        <w:numPr>
          <w:ilvl w:val="0"/>
          <w:numId w:val="2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będzie przeprowadzać pomiary i badania materiałów oraz robót zgodnie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zasadami kontroli jakości materiałów i robót określonymi dokumentacji przetargowej.</w:t>
      </w:r>
    </w:p>
    <w:p w14:paraId="7921C404" w14:textId="77777777" w:rsidR="00A94256" w:rsidRPr="00A94256" w:rsidRDefault="00A94256" w:rsidP="00A942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A87874" w14:textId="77777777" w:rsidR="00A94256" w:rsidRDefault="00A94256" w:rsidP="00A94256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DEC2D1F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288BE19E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195B3EB2" w14:textId="78C8E762" w:rsidR="00D3478A" w:rsidRDefault="00000000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</w:t>
      </w:r>
      <w:r w:rsidRPr="00A94256">
        <w:rPr>
          <w:rFonts w:ascii="Times New Roman" w:hAnsi="Times New Roman" w:cs="Times New Roman"/>
          <w:sz w:val="24"/>
          <w:szCs w:val="24"/>
        </w:rPr>
        <w:t xml:space="preserve">do </w:t>
      </w:r>
      <w:r w:rsidR="00B26D50">
        <w:rPr>
          <w:rFonts w:ascii="Times New Roman" w:hAnsi="Times New Roman" w:cs="Times New Roman"/>
          <w:sz w:val="24"/>
          <w:szCs w:val="24"/>
        </w:rPr>
        <w:t>10</w:t>
      </w:r>
      <w:r w:rsidRPr="00A94256">
        <w:rPr>
          <w:rFonts w:ascii="Times New Roman" w:hAnsi="Times New Roman" w:cs="Times New Roman"/>
          <w:sz w:val="24"/>
          <w:szCs w:val="24"/>
        </w:rPr>
        <w:t xml:space="preserve"> miesięcy o</w:t>
      </w:r>
      <w:r>
        <w:rPr>
          <w:rFonts w:ascii="Times New Roman" w:hAnsi="Times New Roman" w:cs="Times New Roman"/>
          <w:sz w:val="24"/>
          <w:szCs w:val="24"/>
        </w:rPr>
        <w:t>d podpisania umowy.</w:t>
      </w:r>
    </w:p>
    <w:p w14:paraId="5C80F36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A068DDC" w14:textId="77777777" w:rsidR="00D3478A" w:rsidRDefault="00000000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czynności odbiorowych nastąpi w terminie do 7 dni licząc od daty potwierdzonego przez nadzór zgłoszenia Wykonawcy o zakończeniu robót i przyjęcia dokumentów niezbędnych do oceny wykonania zamówienia.</w:t>
      </w:r>
    </w:p>
    <w:p w14:paraId="487D09C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E57D783" w14:textId="4E846808" w:rsidR="00815A40" w:rsidRPr="00815A40" w:rsidRDefault="00000000" w:rsidP="00815A40">
      <w:pPr>
        <w:pStyle w:val="Akapitzlist"/>
        <w:numPr>
          <w:ilvl w:val="0"/>
          <w:numId w:val="23"/>
        </w:numPr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sz w:val="24"/>
          <w:szCs w:val="24"/>
        </w:rPr>
        <w:t>Termin ustalony w ust. 1 powyżej może ulec zmianie</w:t>
      </w:r>
      <w:r w:rsidR="00815A40">
        <w:rPr>
          <w:rFonts w:ascii="Times New Roman" w:hAnsi="Times New Roman" w:cs="Times New Roman"/>
          <w:sz w:val="24"/>
          <w:szCs w:val="24"/>
        </w:rPr>
        <w:t>. Wszelkie zmiany wymagają sporządzenia aneksu do niniejszej umowy.</w:t>
      </w:r>
    </w:p>
    <w:p w14:paraId="7AF383C5" w14:textId="77777777" w:rsidR="00815A40" w:rsidRPr="00815A40" w:rsidRDefault="00815A40" w:rsidP="00815A4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9666" w14:textId="30FE7EEB" w:rsidR="00D3478A" w:rsidRPr="00815A40" w:rsidRDefault="00000000" w:rsidP="00815A40">
      <w:pPr>
        <w:pStyle w:val="Akapitzlist"/>
        <w:numPr>
          <w:ilvl w:val="0"/>
          <w:numId w:val="23"/>
        </w:num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48DFB6C6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49739D1A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735EB9BF" w14:textId="099AFA65" w:rsidR="00D3478A" w:rsidRPr="00FA259F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259F">
        <w:rPr>
          <w:rFonts w:ascii="Times New Roman" w:hAnsi="Times New Roman" w:cs="Times New Roman"/>
          <w:sz w:val="24"/>
          <w:szCs w:val="24"/>
        </w:rPr>
        <w:t>przekazanie terenu budowy</w:t>
      </w:r>
      <w:r w:rsidR="00FA259F" w:rsidRPr="00FA259F">
        <w:rPr>
          <w:rFonts w:ascii="Times New Roman" w:hAnsi="Times New Roman" w:cs="Times New Roman"/>
          <w:sz w:val="24"/>
          <w:szCs w:val="24"/>
        </w:rPr>
        <w:t xml:space="preserve"> nastąpi w terminie 7 dni od dnia podpisania protokołu odbioru częściowego za etap I wykonanych prac.</w:t>
      </w:r>
    </w:p>
    <w:p w14:paraId="1408C349" w14:textId="77777777" w:rsidR="00D3478A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Wykonawcy niezbędnej dokumentacji  oraz dokonania jej zmian w zakresie niezbędnym do wykonania przewidzianego w umowie obiektu budowlanego,</w:t>
      </w:r>
    </w:p>
    <w:p w14:paraId="2F387467" w14:textId="77777777" w:rsidR="00D3478A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nadzoru,</w:t>
      </w:r>
    </w:p>
    <w:p w14:paraId="23D665B1" w14:textId="77777777" w:rsidR="00D3478A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udzielenia Wykonawcy pełnomocnictw w przypadku, gdy okażą się one niezbędne </w:t>
      </w:r>
      <w:r>
        <w:rPr>
          <w:rFonts w:ascii="Times New Roman" w:hAnsi="Times New Roman" w:cs="Times New Roman"/>
          <w:sz w:val="24"/>
          <w:szCs w:val="24"/>
        </w:rPr>
        <w:br/>
        <w:t>do wykonania przez Wykonawcę obowiązków wynikających z umowy,</w:t>
      </w:r>
    </w:p>
    <w:p w14:paraId="7307FBB5" w14:textId="77777777" w:rsidR="00D3478A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odbioru wykonanych robót,</w:t>
      </w:r>
    </w:p>
    <w:p w14:paraId="145048BD" w14:textId="77777777" w:rsidR="00D3478A" w:rsidRDefault="00000000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wykonaną i odebraną robotę.</w:t>
      </w:r>
    </w:p>
    <w:p w14:paraId="6703496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4241751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779F2D8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0A38418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0C0F4897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160815A" w14:textId="77777777" w:rsidR="00D3478A" w:rsidRDefault="000000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zwiększyć lub zmniejszyć ilość robót objętych kosztorysem ofertowym,</w:t>
      </w:r>
    </w:p>
    <w:p w14:paraId="2E4F31E3" w14:textId="77777777" w:rsidR="00D3478A" w:rsidRDefault="000000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pominąć jakieś roboty,</w:t>
      </w:r>
    </w:p>
    <w:p w14:paraId="2F39A34A" w14:textId="77777777" w:rsidR="00D3478A" w:rsidRDefault="00000000">
      <w:pPr>
        <w:pStyle w:val="Akapitzlist"/>
        <w:numPr>
          <w:ilvl w:val="0"/>
          <w:numId w:val="2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zastosować roboty zamienne lub dodatkowe w przypadku konieczności wykonania robót nieprzewidzianych na polecenie Zamawiającego.</w:t>
      </w:r>
    </w:p>
    <w:p w14:paraId="513A0ED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B5860D1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wprowadzi jakichkolwiek zmian jakości i ilości robót bez pisemnego polecenia Zamawiającego, za wyjątkiem oczywistych zmian wynikających z rozliczenia kosztorysowego.</w:t>
      </w:r>
    </w:p>
    <w:p w14:paraId="4886FE6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DDB86E4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69D2DD39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97DD269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4AFDE5E7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0969AE01" w14:textId="77777777" w:rsidR="00D3478A" w:rsidRDefault="00000000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36452319" w14:textId="338602C4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ogólnych wymagań dotyczących robót w zakresie określonym w  SWZ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dokumentacji projektowej,</w:t>
      </w:r>
    </w:p>
    <w:p w14:paraId="15603B8B" w14:textId="508B7773" w:rsidR="00D3478A" w:rsidRDefault="00000000">
      <w:pPr>
        <w:pStyle w:val="Akapitzlist"/>
        <w:numPr>
          <w:ilvl w:val="0"/>
          <w:numId w:val="2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z uwzględnieniem wymagań określonych w SWZ oraz </w:t>
      </w:r>
      <w:r w:rsidR="0003576B">
        <w:rPr>
          <w:rFonts w:ascii="Times New Roman" w:hAnsi="Times New Roman" w:cs="Times New Roman"/>
          <w:sz w:val="24"/>
          <w:szCs w:val="24"/>
        </w:rPr>
        <w:t>program</w:t>
      </w:r>
      <w:r w:rsidR="00FA259F">
        <w:rPr>
          <w:rFonts w:ascii="Times New Roman" w:hAnsi="Times New Roman" w:cs="Times New Roman"/>
          <w:sz w:val="24"/>
          <w:szCs w:val="24"/>
        </w:rPr>
        <w:t>u</w:t>
      </w:r>
      <w:r w:rsidR="0003576B">
        <w:rPr>
          <w:rFonts w:ascii="Times New Roman" w:hAnsi="Times New Roman" w:cs="Times New Roman"/>
          <w:sz w:val="24"/>
          <w:szCs w:val="24"/>
        </w:rPr>
        <w:t xml:space="preserve"> funkcjonalno-użytkow</w:t>
      </w:r>
      <w:r w:rsidR="00FA259F">
        <w:rPr>
          <w:rFonts w:ascii="Times New Roman" w:hAnsi="Times New Roman" w:cs="Times New Roman"/>
          <w:sz w:val="24"/>
          <w:szCs w:val="24"/>
        </w:rPr>
        <w:t>ego</w:t>
      </w:r>
      <w:r w:rsidR="0003576B">
        <w:rPr>
          <w:rFonts w:ascii="Times New Roman" w:hAnsi="Times New Roman" w:cs="Times New Roman"/>
          <w:sz w:val="24"/>
          <w:szCs w:val="24"/>
        </w:rPr>
        <w:t>,</w:t>
      </w:r>
    </w:p>
    <w:p w14:paraId="27D90596" w14:textId="3724EC73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jakości materiałów i robót zgodnie z postanowieniami SWZ oraz dokumentacji projektowej, badania laboratoryjne będą prowadzone na koszt Wykonawcy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laboratoriach zaakceptowanych przez Zamawiającego,</w:t>
      </w:r>
    </w:p>
    <w:p w14:paraId="4BB806E9" w14:textId="4CA4116E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skompletowanie i przedstawienie Zamawiającemu dokumentów pozwalających na ocenę prawidłowego wykonania przedmiotu odbioru częściowego i odbioru końcowego robót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określonym postanowieniami  SWZ oraz dokumentacji projektowej,</w:t>
      </w:r>
    </w:p>
    <w:p w14:paraId="6DEDF40E" w14:textId="4D3D881F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5CB8AE00" w14:textId="122BF712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odpowiednich środków celem zabezpieczenia dróg i obiektów inżynieryjnych prowadzących do terenu budowy od uszkodzeń, które mogą spowodować roboty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lub transport i sprzęt Wykonawcy lub jego dostawców i Podwykonawców,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33F82C03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52BD4C26" w14:textId="140F2726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terminie wykonania robót ulegających zakryciu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terminie odbioru robót zanikających w terminach i w zakresie określonym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dokumentacji projektowej,</w:t>
      </w:r>
    </w:p>
    <w:p w14:paraId="431F3E92" w14:textId="3BB23000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jakość robót lub termin zakończenia robót,</w:t>
      </w:r>
    </w:p>
    <w:p w14:paraId="20B04F0B" w14:textId="245DA93C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niezwłoczne informowanie Zamawiającego o zaistniałych na terenie budowy kontrolach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wypadkach,</w:t>
      </w:r>
    </w:p>
    <w:p w14:paraId="26D510F8" w14:textId="383220C3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projektu organizacji ruchu na czas budowy, uzyskanie wymaganych prawem uzgodnień i przedłożenie go Zamawiającemu w terminie do czasu przystąpienia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wykonywania robót budowlanych,</w:t>
      </w:r>
    </w:p>
    <w:p w14:paraId="56F8C7DE" w14:textId="761FBAFE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oznakowanie miejsca robót zgodnie z zatwierdzonym projektem organizacji ruchu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utrzymanie tego oznakowania w należytym stanie przez cały czas wykonywania robót,</w:t>
      </w:r>
    </w:p>
    <w:p w14:paraId="21187E52" w14:textId="01FC376F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wstępu na teren budowy pracownikom organów nadzoru budowlanego,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których należy wykonywanie zadań określonych ustawą Prawo Budowlane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oraz udostępnienia im danych i informacji wymaganych tą ustawą oraz innym pracownikom, których Zamawiający wskaże w okresie realizacji przedmiotu umowy,</w:t>
      </w:r>
    </w:p>
    <w:p w14:paraId="43B2CE21" w14:textId="43E74F60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Podwykonawców,</w:t>
      </w:r>
    </w:p>
    <w:p w14:paraId="3D9AA6A0" w14:textId="77777777" w:rsidR="00D3478A" w:rsidRDefault="00000000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70F70B6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07D9954" w14:textId="77777777" w:rsidR="00D3478A" w:rsidRDefault="00000000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z tytułu nieprzekazania dokumentów, o których mowa w ust. 1 pkt 4 powyżej będzie traktowane jako powstałe z przyczyn zależnych od Wykonawcy i nie może stanowić podstawy do zmiany terminu zakończenia robót.</w:t>
      </w:r>
    </w:p>
    <w:p w14:paraId="7D7011C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F677043" w14:textId="77777777" w:rsidR="00D3478A" w:rsidRDefault="00000000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zatrudnienia na podstawie umowy o pracę przez wykonawcę </w:t>
      </w:r>
      <w:r>
        <w:rPr>
          <w:rFonts w:ascii="Times New Roman" w:hAnsi="Times New Roman" w:cs="Times New Roman"/>
          <w:sz w:val="24"/>
          <w:szCs w:val="24"/>
        </w:rPr>
        <w:br/>
        <w:t>lub podwykonawcę osób wykonujących wskazane poniżej czynności w trakcie realizacji zamówienia:</w:t>
      </w:r>
    </w:p>
    <w:p w14:paraId="4E4A9A2C" w14:textId="77777777" w:rsidR="00D3478A" w:rsidRDefault="00000000">
      <w:pPr>
        <w:spacing w:after="28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wszystkie czynności składające się na roboty budowlane chyba, że z odrębnych  przepisów  wynika, że czynności te wykonują osoby, które nie muszą być zatrudnione na umowę o pracę.</w:t>
      </w:r>
    </w:p>
    <w:p w14:paraId="1F09700A" w14:textId="07D391EA" w:rsidR="00D3478A" w:rsidRDefault="00000000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lub Podwykonawcę wymogu zatrudnienia na podstawie umowy o pracę osób wykonujących wskazane w pkt. 3 czynności. Zamawiający uprawniony jest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szczególności do: </w:t>
      </w:r>
    </w:p>
    <w:p w14:paraId="481BF23E" w14:textId="488382E8" w:rsidR="00D3478A" w:rsidRPr="00C12B2B" w:rsidRDefault="0000000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oświadczeń i dokumentów w zakresie potwierdzenia spełniania ww. wymogów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 xml:space="preserve">i dokonywania ich oceny, </w:t>
      </w:r>
    </w:p>
    <w:p w14:paraId="732920B8" w14:textId="7841EC59" w:rsidR="00D3478A" w:rsidRPr="00C12B2B" w:rsidRDefault="0000000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żądania wyjaśnień w przypadku wątpliwości w zakresie potwierdzenia spełniania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 w:rsidRPr="00C12B2B">
        <w:rPr>
          <w:rFonts w:ascii="Times New Roman" w:hAnsi="Times New Roman" w:cs="Times New Roman"/>
          <w:bCs/>
          <w:sz w:val="24"/>
          <w:szCs w:val="24"/>
        </w:rPr>
        <w:t>ww. wymogów,</w:t>
      </w:r>
    </w:p>
    <w:p w14:paraId="0BD917C7" w14:textId="77777777" w:rsidR="00D3478A" w:rsidRPr="00C12B2B" w:rsidRDefault="00000000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B2B">
        <w:rPr>
          <w:rFonts w:ascii="Times New Roman" w:hAnsi="Times New Roman" w:cs="Times New Roman"/>
          <w:bCs/>
          <w:sz w:val="24"/>
          <w:szCs w:val="24"/>
        </w:rPr>
        <w:t xml:space="preserve">przeprowadzania kontroli na miejscu wykonywania świadczenia. </w:t>
      </w:r>
    </w:p>
    <w:p w14:paraId="2271D42F" w14:textId="067ACEB2" w:rsidR="00D3478A" w:rsidRDefault="00000000">
      <w:pPr>
        <w:pStyle w:val="Default"/>
        <w:numPr>
          <w:ilvl w:val="0"/>
          <w:numId w:val="2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trakcie realizacji zamówienia na każde wezwanie Zamawiającego w wyznaczonym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w tym wezwaniu terminie Wykonawca przedłoży Zamawiającemu wskazane poniżej dowody w celu potwierdzenia spełnienia wymogu zatrudnienia na podstawie umowy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o pracę przez Wykonawcę lub Podwykonawcę osób wykonujących wskazane w pkt. 3 czynności w trakcie realizacji zamówienia: </w:t>
      </w:r>
    </w:p>
    <w:p w14:paraId="03E5CCF8" w14:textId="2CF45E72" w:rsidR="00D3478A" w:rsidRDefault="00000000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oświadczenie Wykonawcy lub Podwykonawcy</w:t>
      </w:r>
      <w:r>
        <w:rPr>
          <w:rFonts w:ascii="Times New Roman" w:hAnsi="Times New Roman" w:cs="Times New Roman"/>
          <w:bCs/>
        </w:rPr>
        <w:t xml:space="preserve"> o zatrudnieniu na podstawie umowy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oraz podpis osoby uprawnionej do złożenia oświadczenia w imieniu Wykonawcy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lub Podwykonawcy, </w:t>
      </w:r>
    </w:p>
    <w:p w14:paraId="21F4FAEC" w14:textId="338F3556" w:rsidR="00D3478A" w:rsidRDefault="00000000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lub podwykonawcę </w:t>
      </w:r>
      <w:r>
        <w:rPr>
          <w:rFonts w:ascii="Times New Roman" w:hAnsi="Times New Roman" w:cs="Times New Roman"/>
          <w:b/>
          <w:bCs/>
        </w:rPr>
        <w:t>kopię umowy/umów o pracę</w:t>
      </w:r>
      <w:r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lub Podwykonawcy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>
        <w:rPr>
          <w:rFonts w:ascii="Times New Roman" w:hAnsi="Times New Roman" w:cs="Times New Roman"/>
          <w:bCs/>
          <w:i/>
        </w:rPr>
        <w:t>o ochronie danych osobowych</w:t>
      </w:r>
      <w:r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Informacje takie jak: data zawarcia umowy, rodzaj umowy o pracę i wymiar etatu powinny być możliwe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do zidentyfikowania, </w:t>
      </w:r>
    </w:p>
    <w:p w14:paraId="4E4AE562" w14:textId="77777777" w:rsidR="00D3478A" w:rsidRDefault="00000000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zaświadczenie właściwego oddziału ZUS</w:t>
      </w:r>
      <w:r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2A4EBC8A" w14:textId="37C4B07F" w:rsidR="00D3478A" w:rsidRDefault="00000000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lub Podwykonawcę </w:t>
      </w:r>
      <w:r>
        <w:rPr>
          <w:rFonts w:ascii="Times New Roman" w:hAnsi="Times New Roman" w:cs="Times New Roman"/>
          <w:b/>
          <w:bCs/>
        </w:rPr>
        <w:t xml:space="preserve">kopię dowodu potwierdzającego zgłoszenie pracownika </w:t>
      </w:r>
      <w:r w:rsidR="00C12B2B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przez pracodawcę do ubezpieczeń</w:t>
      </w:r>
      <w:r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1997r. o ochronie danych osobowych.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29A3CF1A" w14:textId="77777777" w:rsidR="00D3478A" w:rsidRDefault="00D3478A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0C4CF18A" w14:textId="0FB3B98D" w:rsidR="00D3478A" w:rsidRDefault="00000000">
      <w:pPr>
        <w:pStyle w:val="Default"/>
        <w:numPr>
          <w:ilvl w:val="0"/>
          <w:numId w:val="2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tytułu niespełnienia przez Wykonawcę lub Podwykonawcę wymogu zatrudnienia </w:t>
      </w:r>
      <w:r w:rsidR="00C12B2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7EDAED7B" w14:textId="77777777" w:rsidR="00D3478A" w:rsidRDefault="00D3478A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2FD58A49" w14:textId="77777777" w:rsidR="00D3478A" w:rsidRDefault="00000000">
      <w:pPr>
        <w:pStyle w:val="Default"/>
        <w:numPr>
          <w:ilvl w:val="0"/>
          <w:numId w:val="2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14:paraId="2E26DD13" w14:textId="77777777" w:rsidR="00D3478A" w:rsidRDefault="00D3478A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BF17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136BAB6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249BD009" w14:textId="77777777" w:rsidR="00D3478A" w:rsidRDefault="00000000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 objętymi umową przez osoby posiadające stosowne kwalifikacje zawodowe i uprawnienia budowlane.</w:t>
      </w:r>
    </w:p>
    <w:p w14:paraId="0888AA89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E030542" w14:textId="09E523CF" w:rsidR="00D3478A" w:rsidRDefault="00000000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skierować do kierowania robotami personel wskazany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wyższe od kwalifikacji i doświadczenia osób wymaganego postanowieniami Specyfikacji Warunków Zamówienia.</w:t>
      </w:r>
    </w:p>
    <w:p w14:paraId="54EDBDB8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F9428B7" w14:textId="77777777" w:rsidR="00D3478A" w:rsidRDefault="00000000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31EACB6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789D682" w14:textId="369B8375" w:rsidR="00D3478A" w:rsidRDefault="00000000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Zaakceptowana przez Zamawiającego zmiana którejkolwiek z osób, o których mowa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ust. 1 powyżej  nie wymaga aneksu do niniejszej umowy.</w:t>
      </w:r>
    </w:p>
    <w:p w14:paraId="1DF6F38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B38A8F3" w14:textId="3F228210" w:rsidR="0002036C" w:rsidRPr="00C12B2B" w:rsidRDefault="00000000" w:rsidP="00C12B2B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Skierowanie, bez akceptacji Zamawiającego, do kierowania robotami innych osób niż wskazane w ofercie Wykonawcy stanowi podstawę odstąpienia od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przez Zamawiającego z winy Wykonawcy.</w:t>
      </w:r>
    </w:p>
    <w:p w14:paraId="7AC8EE40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NADZÓR</w:t>
      </w:r>
    </w:p>
    <w:p w14:paraId="0968FD92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1BD4884F" w14:textId="77777777" w:rsidR="00D3478A" w:rsidRDefault="00000000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przekazania placu budowy poinformuje Wykonawcę o osobie pełniącej funkcję Inspektora Nadzoru.</w:t>
      </w:r>
    </w:p>
    <w:p w14:paraId="437DF001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16D1DC5" w14:textId="77777777" w:rsidR="00D3478A" w:rsidRDefault="00000000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1 powyżej będzie działać w granicach umocowania określonego w ustawie Prawo budowlane.</w:t>
      </w:r>
    </w:p>
    <w:p w14:paraId="621BEC60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4480899" w14:textId="29E4759B" w:rsidR="00D3478A" w:rsidRDefault="00000000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zmiany ww. osoby, o czym powiadomi na piśmie Wykonawcę na 3 dni przed dokonaniem zmiany. Zmiana ta nie wymaga aneksu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niniejszej umowy.</w:t>
      </w:r>
    </w:p>
    <w:p w14:paraId="3A7EBAB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ACEA061" w14:textId="33E95432" w:rsidR="00D3478A" w:rsidRDefault="00000000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realizacją robót z ramienia Wykonawcy sprawować będzie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p. …………….…………………..</w:t>
      </w:r>
    </w:p>
    <w:p w14:paraId="3272F499" w14:textId="77777777" w:rsidR="0002036C" w:rsidRPr="0002036C" w:rsidRDefault="0002036C" w:rsidP="000203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42D85B" w14:textId="77777777" w:rsidR="0002036C" w:rsidRPr="0002036C" w:rsidRDefault="0002036C" w:rsidP="0002036C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3EB7A29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0BBA5755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06B50298" w14:textId="77777777" w:rsidR="00D3478A" w:rsidRDefault="00000000">
      <w:pPr>
        <w:pStyle w:val="Akapitzlist"/>
        <w:numPr>
          <w:ilvl w:val="0"/>
          <w:numId w:val="33"/>
        </w:num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 przy udziale Podwykonawców następujące elementy robót:</w:t>
      </w:r>
    </w:p>
    <w:p w14:paraId="693122DC" w14:textId="77777777" w:rsidR="00D3478A" w:rsidRDefault="00000000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13411E" w14:textId="77777777" w:rsidR="00D3478A" w:rsidRDefault="00000000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6B5E4A8" w14:textId="77777777" w:rsidR="00D3478A" w:rsidRDefault="00000000">
      <w:pPr>
        <w:pStyle w:val="Akapitzlist"/>
        <w:numPr>
          <w:ilvl w:val="0"/>
          <w:numId w:val="34"/>
        </w:num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11C2D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436BB833" w14:textId="77777777" w:rsidR="00D3478A" w:rsidRDefault="00000000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nakłada obowiązku osobistego wykonania przez Wykonawcę kluczowych części zamówienia.</w:t>
      </w:r>
    </w:p>
    <w:p w14:paraId="16864210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7A128DE" w14:textId="77777777" w:rsidR="00D3478A" w:rsidRDefault="00000000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może:</w:t>
      </w:r>
    </w:p>
    <w:p w14:paraId="3CA9AA4F" w14:textId="77777777" w:rsidR="00D3478A" w:rsidRDefault="00000000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realizację części zamówienia Podwykonawcom, mimo niewskazania w ofercie takiej części do powierzenia Podwykonawcom,</w:t>
      </w:r>
    </w:p>
    <w:p w14:paraId="53F7747C" w14:textId="77777777" w:rsidR="00D3478A" w:rsidRDefault="00000000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573CA671" w14:textId="77777777" w:rsidR="00D3478A" w:rsidRDefault="00000000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4CCA1E62" w14:textId="77777777" w:rsidR="00D3478A" w:rsidRDefault="00000000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00FC6D92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F0436F4" w14:textId="2BC705E7" w:rsidR="00D3478A" w:rsidRDefault="00000000">
      <w:pPr>
        <w:pStyle w:val="Akapitzlist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zamówień na roboty budowlane lub usługi, które mają być wykonane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usług (art. 462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FBD2256" w14:textId="0D3A28EA" w:rsidR="00D3478A" w:rsidRDefault="00000000">
      <w:pPr>
        <w:pStyle w:val="Akapitzlist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zmiany lub rezygnacji z Podwykonawcy dotyczy podmiotu, na którego zasoby Wykonawca powoływał się na zasadach określonych w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lub kryteriów selekcji wykonawca jest obowiązany wykazać zamawiającemu, że proponowany inny podwykonawca lub wykonawca samodzielnie spełnia je w stopniu nie mniejszym niż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podwykonawca, na którego zasoby wykonawca powoływał się w trakcie postępowania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udzielenie zamówienia.</w:t>
      </w:r>
    </w:p>
    <w:p w14:paraId="65DAE746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9E764D0" w14:textId="77777777" w:rsidR="00D3478A" w:rsidRDefault="00000000">
      <w:pPr>
        <w:pStyle w:val="Akapitzlist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 Podwykonawcą/ dalszym podwykonawcą, powinna stanowić w szczególności:</w:t>
      </w:r>
    </w:p>
    <w:p w14:paraId="5D13471E" w14:textId="77777777" w:rsidR="00D3478A" w:rsidRDefault="00000000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zapłaty wynagrodzenia nie dłuższe niż 14 dni,</w:t>
      </w:r>
    </w:p>
    <w:p w14:paraId="479C35A5" w14:textId="0B40631E" w:rsidR="00D3478A" w:rsidRDefault="00000000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Podwykonawca zawierając umowę z dalszym podwykonawcą ma obowiązek uzyskać zgodę Wykonawcy do zawarcia lub zmiany umowy zgodnej z projektem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obowiązany jest przedstawić do akceptacji</w:t>
      </w:r>
    </w:p>
    <w:p w14:paraId="4EC2DC6C" w14:textId="77777777" w:rsidR="00D3478A" w:rsidRDefault="00000000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cesji wierzytelności, który będzie zawarty między Podwykonawcą (Cedentem) a dalszym podwykonawcą (Cesjonariuszem) a Wykonawca będzie w tej umowie Dłużnikiem Wierzytelności,</w:t>
      </w:r>
    </w:p>
    <w:p w14:paraId="248F0124" w14:textId="77777777" w:rsidR="00D3478A" w:rsidRDefault="00000000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uchylania się przez Wykonawcę od obowiązku zapłaty wymagalnego wynagrodzenia przysługującego Podwykonawcy lub dalszemu podwykonawcy, którzy zawarli:</w:t>
      </w:r>
    </w:p>
    <w:p w14:paraId="1D2B76C1" w14:textId="77777777" w:rsidR="00D3478A" w:rsidRDefault="00000000">
      <w:pPr>
        <w:pStyle w:val="Akapitzlist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zaakceptowane przez Zamawiającego umowy o podwykonawstwo, których przedmiotem są roboty budowlane lub</w:t>
      </w:r>
    </w:p>
    <w:p w14:paraId="27779831" w14:textId="77777777" w:rsidR="00D3478A" w:rsidRDefault="00000000">
      <w:pPr>
        <w:pStyle w:val="Akapitzlist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dostawy lub usługi, </w:t>
      </w:r>
    </w:p>
    <w:p w14:paraId="32164D9E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bezpośrednio Podwykonawcy kwotę należnego wynagrodzenia bez odsetek należnych Podwykonawcy lub dalszemu podwykonawcy, zgodnie z treścią umowy </w:t>
      </w:r>
      <w:r>
        <w:rPr>
          <w:rFonts w:ascii="Times New Roman" w:hAnsi="Times New Roman" w:cs="Times New Roman"/>
          <w:sz w:val="24"/>
          <w:szCs w:val="24"/>
        </w:rPr>
        <w:br/>
        <w:t>o podwykonawstwie.</w:t>
      </w:r>
    </w:p>
    <w:p w14:paraId="1CAC7A9F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FE8DF89" w14:textId="77777777" w:rsidR="00D3478A" w:rsidRDefault="00000000">
      <w:pPr>
        <w:pStyle w:val="Akapitzlist"/>
        <w:numPr>
          <w:ilvl w:val="0"/>
          <w:numId w:val="3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podwykonawstwo na roboty budowlane nie może zawierać postanowień:</w:t>
      </w:r>
    </w:p>
    <w:p w14:paraId="43D43FF8" w14:textId="77777777" w:rsidR="00D3478A" w:rsidRDefault="00000000">
      <w:pPr>
        <w:pStyle w:val="Akapitzlist"/>
        <w:numPr>
          <w:ilvl w:val="0"/>
          <w:numId w:val="4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uzależniających uzyskanie przez Podwykonawcę płatności od Wykonawcy od zapłaty przez Zamawiającego Wykonawcy wynagrodzenia obejmującego zakres robót wykonanych przez Podwykonawcę,</w:t>
      </w:r>
    </w:p>
    <w:p w14:paraId="40A6E596" w14:textId="40271BAA" w:rsidR="00D3478A" w:rsidRDefault="00000000">
      <w:pPr>
        <w:pStyle w:val="Akapitzlist"/>
        <w:numPr>
          <w:ilvl w:val="0"/>
          <w:numId w:val="4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uzależniających zwrot Podwykonawcy kwot zabezpieczenia przez Wykonawcę,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zwrotu zabezpieczenia wykonania umowy przez Zamawiającego Wykonawcy.</w:t>
      </w:r>
    </w:p>
    <w:p w14:paraId="5DC272D3" w14:textId="77777777" w:rsidR="00D3478A" w:rsidRDefault="00D3478A">
      <w:pPr>
        <w:pStyle w:val="Akapitzlist"/>
        <w:spacing w:before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BBDF7F" w14:textId="086A3743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umowy o podwykonawstwo nie zmienia przedmiotu świadczenia Wykonawcy, który jest odpowiedzialny za działania, uchybienia i zaniedbania Podwykonawcy,</w:t>
      </w:r>
      <w:r w:rsidR="00C12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jego przedstawicieli lub pracowników w takim samym zakresie jak za swoje działania.</w:t>
      </w:r>
    </w:p>
    <w:p w14:paraId="4D79D29E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5591DC2D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57B88FF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E7742CE" w14:textId="60F8C18C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 o treści zgodnej z projektem umowy wraz z projektem umowy cesji wierzytelności.</w:t>
      </w:r>
    </w:p>
    <w:p w14:paraId="204AB76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D6A805F" w14:textId="4225EF00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zgłosi zastrzeżenia w przypadku przedłożenia projektu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podwykonawstwo, której przedmiotem są roboty budowlane, nie spełniającego określonych w SWZ wymagań dotyczących umowy o podwykonawstwo lub warunków dotyczących Podwykonawcy lub dalszego podwykonawcy.</w:t>
      </w:r>
    </w:p>
    <w:p w14:paraId="29CB9ED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3989DC2" w14:textId="444EB65B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Jeżeli Zamawiający w terminie 7 dni od dnia przedłożenia mu projektu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podwykonawstwo, której przedmiotem są roboty budowlane nie zgłosi na piśmie zastrzeżeń, uważa się, że zaakceptował ten projekt umowy.</w:t>
      </w:r>
    </w:p>
    <w:p w14:paraId="10E8C930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D7AE245" w14:textId="1AB6955B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akceptacji projektu umowy o podwykonawstwo, której przedmiotem są roboty budowlane lub po bezskutecznym upływie terminu na zgłoszenie przez Zamawiającego zastrzeżeń do tego projektu, Wykonawca przedłoży poświadczony za zgodność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oryginałem odpis umowy o podwykonawstwo w terminie 7 dni od dnia zawarcia tej umowy, jednakże nie później niż na 7 dni przed dniem rozpoczęcia realizacji robót budowlanych przez Podwykonawcę.</w:t>
      </w:r>
    </w:p>
    <w:p w14:paraId="7E4754DE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18FC6C2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zgłosi sprzeciw w przypadku przedłożenia umowy o podwykonawstwo, której przedmiotem są roboty budowlane, niezgodnej z zaakceptowanym wcześniej przez niego projektem umowy o podwykonawstwo.</w:t>
      </w:r>
    </w:p>
    <w:p w14:paraId="53C8A890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3F77CF8" w14:textId="698C84CB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umowy o podwykonawstwo, której przedmiotem są roboty budowlane, nie zgłosi na piśmie sprzeciwu, uważa się,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zaakceptował tę umowę.</w:t>
      </w:r>
    </w:p>
    <w:p w14:paraId="58821C1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27BC08C" w14:textId="4ECF5D8D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każdorazowego przedkładania Zamawiającemu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20.000,00zł.</w:t>
      </w:r>
    </w:p>
    <w:p w14:paraId="309684D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972041E" w14:textId="0444C31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ust. 15, jeżeli termin zapłaty wynagrodzenia jest dłuższy niż 14 dni, Zamawiający informuje o tym Wykonawcę i wzywa go do doprowadzenia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zmiany tej umowy pod rygorem wystąpienia o zapłatę kary umownej.</w:t>
      </w:r>
    </w:p>
    <w:p w14:paraId="4614C39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5A0901D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1BC55F9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DF1AA8D" w14:textId="5CFD0D2A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zapłatę wynagrodzenia Podwykonawcy, o której mowa w treści przepisów Prawa zamówień publicznych.</w:t>
      </w:r>
    </w:p>
    <w:p w14:paraId="3B28DCF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B26978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korzystający z udziału Podwykonawców pełni funkcję koordynatora podczas wykonywania robót i usuwania ewentualnych wad.</w:t>
      </w:r>
    </w:p>
    <w:p w14:paraId="3C84E3B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1214D2E" w14:textId="72EEECDB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udzielenie zamówienia publicznego lub nie dają rękojmi należytego wykonania powierzonych Podwykonawcy robót.</w:t>
      </w:r>
    </w:p>
    <w:p w14:paraId="059ACC2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E96EA55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Jakakolwiek przerwa w realizacji przedmiotu umowy wynikająca z braku Podwykonawcy będzie traktowana jako przerwa wynikła z przyczyn zależnych od Wykonawcy i nie może </w:t>
      </w:r>
      <w:r>
        <w:rPr>
          <w:rFonts w:ascii="Times New Roman" w:hAnsi="Times New Roman" w:cs="Times New Roman"/>
          <w:sz w:val="24"/>
          <w:szCs w:val="24"/>
        </w:rPr>
        <w:lastRenderedPageBreak/>
        <w:t>stanowić podstawy do zmiany terminu zakończenia robót, o którym mowa w § 3 ust. 1 umowy.</w:t>
      </w:r>
    </w:p>
    <w:p w14:paraId="1EA88384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1CA211D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postanowienia w zakresie umowy o podwykonawstwo stosuje się odpowiednio do umów o podwykonawstwo z dalszymi podwykonawcami.</w:t>
      </w:r>
    </w:p>
    <w:p w14:paraId="02653E4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1134DD1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5C9CEF7E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0B9C97D4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11794555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przedmiotem odbioru jest wykonanie zleconego przedmiotu zamówienia, objętego niniejszą umową oraz odbiory częściowe.</w:t>
      </w:r>
    </w:p>
    <w:p w14:paraId="746592E3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0F377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404916BD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EFA29E6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odbiory robót (zanikających, ulegających zakryciu, odbiory częściowe,  odbiór końcowy, odbiór przed upływem okresu rękojmi) dokonywane będą na zasadach określonych w SWZ oraz dokumentacji projektowej,</w:t>
      </w:r>
    </w:p>
    <w:p w14:paraId="6E264334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CED1C40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odbioru końcowego i odbioru przed upływem okresu rękojmi będzie spisany protokół zawierający wszelkie ustalenia dokonane w toku odbioru oraz terminy wyznaczone na usunięcie stwierdzonych w trakcie odbioru wad. Odbiory częściowe będą dokonywane na podstawie protokołu odbioru częściowego zawierającego kosztorys robót przejściowych. Odbiory te dokonywane mogą być nie częściej niż raz w miesiącu.</w:t>
      </w:r>
    </w:p>
    <w:p w14:paraId="3F618E8E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CA6A61E" w14:textId="53017D4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§3 umowy, oznacza to opóźnienie w rozumieniu niniejszej umowy, co skutkuje naliczeniem kar umownych, o których mowa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§15 niniejszej umowy.</w:t>
      </w:r>
    </w:p>
    <w:p w14:paraId="403FA02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3EF7DB6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odbiorowych zostaną stwierdzone wady:</w:t>
      </w:r>
    </w:p>
    <w:p w14:paraId="75B699E3" w14:textId="7B2FE009" w:rsidR="00D3478A" w:rsidRDefault="0000000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nadające się do usunięcia, to Zamawiający może żądać usunięcia wad wyznaczając odpowiedni termin; fakt usunięcia wad zostanie stwierdzony protokolarnie. Terminem odbioru w takich sytuacjach będzie termin usunięcia wad, z zastrzeżeniem prawa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naliczenia kar umownych.</w:t>
      </w:r>
    </w:p>
    <w:p w14:paraId="793A9372" w14:textId="77777777" w:rsidR="00D3478A" w:rsidRDefault="00000000">
      <w:pPr>
        <w:pStyle w:val="Akapitzlist"/>
        <w:numPr>
          <w:ilvl w:val="0"/>
          <w:numId w:val="4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nienadające się do usunięcia, to Zamawiający może:</w:t>
      </w:r>
    </w:p>
    <w:p w14:paraId="57377187" w14:textId="77777777" w:rsidR="00D3478A" w:rsidRDefault="00000000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zażądać wykonania przedmiotu umowy po raz drugi wyznaczając ostateczny termin ich realizacji, zachowując prawo do naliczenia Wykonawcy zastrzeżonych kar umownych i odszkodowań na zasadach określonych w § 15, niniejszej umowy oraz naprawienia szkody wynikłej z opóźnienia,</w:t>
      </w:r>
    </w:p>
    <w:p w14:paraId="050B1E4A" w14:textId="77777777" w:rsidR="00D3478A" w:rsidRDefault="00000000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w ustalonym terminie przedmiotu umowy po raz drugi, Zamawiający może odstąpić od umowy z winy Wykonawcy.</w:t>
      </w:r>
    </w:p>
    <w:p w14:paraId="1695B2FC" w14:textId="77777777" w:rsidR="00D3478A" w:rsidRDefault="00000000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pisemnego zawiadomienia Zamawiającego o usunięciu wad.</w:t>
      </w:r>
    </w:p>
    <w:p w14:paraId="08002692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8D46B49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WYNAGRODZENIE. ZASADY PŁATNOŚCI</w:t>
      </w:r>
    </w:p>
    <w:p w14:paraId="5824847E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BFBBFBA" w14:textId="40893856" w:rsidR="00D3478A" w:rsidRDefault="00000000">
      <w:pPr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wynagrodzenia za wykonanie przedmiotu umowy określonego w §1 umowy strony ustalają na cenę zgodnie z ofertą Wykonawcy w wysokości brutto…………………………….</w:t>
      </w:r>
    </w:p>
    <w:p w14:paraId="53F6EFE7" w14:textId="77777777" w:rsidR="00D3478A" w:rsidRDefault="00000000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5E46A3" w14:textId="77777777" w:rsidR="00D3478A" w:rsidRDefault="00000000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12C8AD44" w14:textId="77777777" w:rsidR="00D3478A" w:rsidRDefault="00000000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w wysokości ………………………..zł</w:t>
      </w:r>
    </w:p>
    <w:p w14:paraId="37ABB935" w14:textId="77777777" w:rsidR="00D3478A" w:rsidRDefault="00000000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23% w wysokości ……………………zł</w:t>
      </w:r>
    </w:p>
    <w:p w14:paraId="44480627" w14:textId="77777777" w:rsidR="00CD6592" w:rsidRDefault="00CD6592" w:rsidP="00921C83">
      <w:pPr>
        <w:pStyle w:val="Akapitzlist"/>
        <w:spacing w:after="28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D6592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99F9DE" w14:textId="62C07222" w:rsidR="00CD6592" w:rsidRDefault="00CD6592" w:rsidP="00CD6592">
      <w:pPr>
        <w:pStyle w:val="Akapitzlist"/>
        <w:numPr>
          <w:ilvl w:val="0"/>
          <w:numId w:val="9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CD6592">
        <w:rPr>
          <w:rFonts w:ascii="Times New Roman" w:hAnsi="Times New Roman" w:cs="Times New Roman"/>
          <w:sz w:val="24"/>
          <w:szCs w:val="24"/>
        </w:rPr>
        <w:t>Za etap I – wykonanie dokumentacji projektowo-kosztorysowej</w:t>
      </w:r>
      <w:r w:rsidR="00FA259F">
        <w:rPr>
          <w:rFonts w:ascii="Times New Roman" w:hAnsi="Times New Roman" w:cs="Times New Roman"/>
          <w:sz w:val="24"/>
          <w:szCs w:val="24"/>
        </w:rPr>
        <w:t xml:space="preserve">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 w:rsidR="00FA259F">
        <w:rPr>
          <w:rFonts w:ascii="Times New Roman" w:hAnsi="Times New Roman" w:cs="Times New Roman"/>
          <w:sz w:val="24"/>
          <w:szCs w:val="24"/>
        </w:rPr>
        <w:t>wraz z uzyskaniem niezbędnych uzgodnień/pozwoleń</w:t>
      </w:r>
      <w:r w:rsidRPr="00CD6592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165280308"/>
      <w:r w:rsidRPr="00CD6592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 w:rsidRPr="00CD6592">
        <w:rPr>
          <w:rFonts w:ascii="Times New Roman" w:hAnsi="Times New Roman" w:cs="Times New Roman"/>
          <w:sz w:val="24"/>
          <w:szCs w:val="24"/>
        </w:rPr>
        <w:t xml:space="preserve">w wysokości brutto…………………………….(słownie złotych: </w:t>
      </w:r>
      <w:r w:rsidRPr="00CD6592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…………………) </w:t>
      </w:r>
      <w:r w:rsidRPr="00CD6592">
        <w:rPr>
          <w:rFonts w:ascii="Times New Roman" w:hAnsi="Times New Roman" w:cs="Times New Roman"/>
          <w:sz w:val="24"/>
          <w:szCs w:val="24"/>
        </w:rPr>
        <w:t xml:space="preserve">w tym kwota netto w wysokości ………………………..zł, podatek VAT 23% </w:t>
      </w:r>
      <w:r w:rsidR="00AD6494">
        <w:rPr>
          <w:rFonts w:ascii="Times New Roman" w:hAnsi="Times New Roman" w:cs="Times New Roman"/>
          <w:sz w:val="24"/>
          <w:szCs w:val="24"/>
        </w:rPr>
        <w:br/>
      </w:r>
      <w:r w:rsidRPr="00CD6592">
        <w:rPr>
          <w:rFonts w:ascii="Times New Roman" w:hAnsi="Times New Roman" w:cs="Times New Roman"/>
          <w:sz w:val="24"/>
          <w:szCs w:val="24"/>
        </w:rPr>
        <w:t>w wysokości ……………………zł.</w:t>
      </w:r>
    </w:p>
    <w:bookmarkEnd w:id="3"/>
    <w:p w14:paraId="78CBAFE7" w14:textId="0388D764" w:rsidR="00CD6592" w:rsidRPr="00CD6592" w:rsidRDefault="00CD6592" w:rsidP="00AD6494">
      <w:pPr>
        <w:pStyle w:val="Akapitzlist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592">
        <w:rPr>
          <w:rFonts w:ascii="Times New Roman" w:hAnsi="Times New Roman" w:cs="Times New Roman"/>
          <w:sz w:val="24"/>
          <w:szCs w:val="24"/>
        </w:rPr>
        <w:t xml:space="preserve">Za etap II – wykonanie robót budowlanych: wynagrodzenie w wysokości brutto…………………………….(słownie złotych: …………………) w tym kwota netto w wysokości ………………………..zł, podatek VAT 23% </w:t>
      </w:r>
      <w:r w:rsidR="00AD6494">
        <w:rPr>
          <w:rFonts w:ascii="Times New Roman" w:hAnsi="Times New Roman" w:cs="Times New Roman"/>
          <w:sz w:val="24"/>
          <w:szCs w:val="24"/>
        </w:rPr>
        <w:br/>
      </w:r>
      <w:r w:rsidRPr="00CD6592">
        <w:rPr>
          <w:rFonts w:ascii="Times New Roman" w:hAnsi="Times New Roman" w:cs="Times New Roman"/>
          <w:sz w:val="24"/>
          <w:szCs w:val="24"/>
        </w:rPr>
        <w:t>w wysokości ……………………zł.</w:t>
      </w:r>
    </w:p>
    <w:p w14:paraId="51ED063C" w14:textId="77777777" w:rsidR="00D3478A" w:rsidRDefault="00D3478A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D151FCA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w energię elektryczną, wodę, ogrodzenie, doprowadzenie terenu do stanu pierwotnego itp.</w:t>
      </w:r>
    </w:p>
    <w:p w14:paraId="7E7142C0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1B5EB0A" w14:textId="0BE77B84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wszystkimi dokumentami składającymi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na opis przedmiotu zamówienia i nie wnosi uwag.</w:t>
      </w:r>
    </w:p>
    <w:p w14:paraId="2B069B7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7875DAE" w14:textId="4A1402A5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 do wykonania w ramach wynagrodzenia określonego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§3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administracyjnych, jak również wiedzy i doświadczenia.</w:t>
      </w:r>
    </w:p>
    <w:p w14:paraId="5F21A53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8CB1F7F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wykorzystywać rozbieżności lub błędów między dokumentami stanowiącymi opis zamówienia, do wystąpienia wobec Zamawiającego o dodatkowe wynagrodzenie.</w:t>
      </w:r>
    </w:p>
    <w:p w14:paraId="138404AF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AB4743B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w trakcie realizacji Umowy, jednostronnie zdecydować o ograniczeniu zakresu prac i tym samym dokonać obniżenia wynagrodzenia Wykonawcy o wartość prac niewykonanych. Wykonawca niniejszym wyraża zgodę na takie uprawnienie Zamawiającego i zobowiązuje się w fakturze końcowej uwzględnić dokonane przez Zamawiającego obniżenie ceny i ograniczenie zakresu. </w:t>
      </w:r>
    </w:p>
    <w:p w14:paraId="07DBE04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9383D18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1D8C7CC4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3F101E5" w14:textId="77777777" w:rsidR="006B129E" w:rsidRDefault="006B129E" w:rsidP="006B129E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B129E">
        <w:rPr>
          <w:rFonts w:ascii="Times New Roman" w:hAnsi="Times New Roman" w:cs="Times New Roman"/>
          <w:sz w:val="24"/>
          <w:szCs w:val="24"/>
        </w:rPr>
        <w:t>Rozliczanie za wykonanie przedmiotu umowy odbywać się będzie w następujący sposób:</w:t>
      </w:r>
    </w:p>
    <w:p w14:paraId="1D07567F" w14:textId="2EE2ED92" w:rsidR="006B129E" w:rsidRDefault="006B129E" w:rsidP="006B129E">
      <w:pPr>
        <w:pStyle w:val="Akapitzlist"/>
        <w:numPr>
          <w:ilvl w:val="0"/>
          <w:numId w:val="9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B129E">
        <w:rPr>
          <w:rFonts w:ascii="Times New Roman" w:hAnsi="Times New Roman" w:cs="Times New Roman"/>
          <w:sz w:val="24"/>
          <w:szCs w:val="24"/>
        </w:rPr>
        <w:t>pierwsz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B129E">
        <w:rPr>
          <w:rFonts w:ascii="Times New Roman" w:hAnsi="Times New Roman" w:cs="Times New Roman"/>
          <w:sz w:val="24"/>
          <w:szCs w:val="24"/>
        </w:rPr>
        <w:t xml:space="preserve"> płatność w wysokości </w:t>
      </w:r>
      <w:r w:rsidR="00921C83">
        <w:rPr>
          <w:rFonts w:ascii="Times New Roman" w:hAnsi="Times New Roman" w:cs="Times New Roman"/>
          <w:sz w:val="24"/>
          <w:szCs w:val="24"/>
        </w:rPr>
        <w:t>5</w:t>
      </w:r>
      <w:r w:rsidR="00921C83" w:rsidRPr="006B129E">
        <w:rPr>
          <w:rFonts w:ascii="Times New Roman" w:hAnsi="Times New Roman" w:cs="Times New Roman"/>
          <w:sz w:val="24"/>
          <w:szCs w:val="24"/>
        </w:rPr>
        <w:t>% wartości zamówienia określonego w §1</w:t>
      </w:r>
      <w:r w:rsidR="00921C83">
        <w:rPr>
          <w:rFonts w:ascii="Times New Roman" w:hAnsi="Times New Roman" w:cs="Times New Roman"/>
          <w:sz w:val="24"/>
          <w:szCs w:val="24"/>
        </w:rPr>
        <w:t>0</w:t>
      </w:r>
      <w:r w:rsidR="00921C83" w:rsidRPr="006B129E">
        <w:rPr>
          <w:rFonts w:ascii="Times New Roman" w:hAnsi="Times New Roman" w:cs="Times New Roman"/>
          <w:sz w:val="24"/>
          <w:szCs w:val="24"/>
        </w:rPr>
        <w:t xml:space="preserve"> ust. 1 </w:t>
      </w:r>
      <w:r w:rsidRPr="006B129E">
        <w:rPr>
          <w:rFonts w:ascii="Times New Roman" w:hAnsi="Times New Roman" w:cs="Times New Roman"/>
          <w:sz w:val="24"/>
          <w:szCs w:val="24"/>
        </w:rPr>
        <w:t>- za I etap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9E">
        <w:rPr>
          <w:rFonts w:ascii="Times New Roman" w:hAnsi="Times New Roman" w:cs="Times New Roman"/>
          <w:sz w:val="24"/>
          <w:szCs w:val="24"/>
        </w:rPr>
        <w:t xml:space="preserve">- </w:t>
      </w:r>
      <w:r w:rsidRPr="00CD6592">
        <w:rPr>
          <w:rFonts w:ascii="Times New Roman" w:hAnsi="Times New Roman" w:cs="Times New Roman"/>
          <w:sz w:val="24"/>
          <w:szCs w:val="24"/>
        </w:rPr>
        <w:t>wykonanie dokumentacji projektowo-kosztorysowej</w:t>
      </w:r>
      <w:r w:rsidRPr="006B129E">
        <w:rPr>
          <w:rFonts w:ascii="Times New Roman" w:hAnsi="Times New Roman" w:cs="Times New Roman"/>
          <w:sz w:val="24"/>
          <w:szCs w:val="24"/>
        </w:rPr>
        <w:t xml:space="preserve"> </w:t>
      </w:r>
      <w:r w:rsidR="00670FC2">
        <w:rPr>
          <w:rFonts w:ascii="Times New Roman" w:hAnsi="Times New Roman" w:cs="Times New Roman"/>
          <w:sz w:val="24"/>
          <w:szCs w:val="24"/>
        </w:rPr>
        <w:br/>
        <w:t xml:space="preserve">wraz z uzyskaniem niezbędnych uzgodnień/pozwoleń </w:t>
      </w:r>
      <w:r w:rsidRPr="006B129E">
        <w:rPr>
          <w:rFonts w:ascii="Times New Roman" w:hAnsi="Times New Roman" w:cs="Times New Roman"/>
          <w:sz w:val="24"/>
          <w:szCs w:val="24"/>
        </w:rPr>
        <w:t xml:space="preserve">Zamawiający przekaże na rachunek Wykonawcy na podstawie faktury zaliczkowej w terminie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B129E">
        <w:rPr>
          <w:rFonts w:ascii="Times New Roman" w:hAnsi="Times New Roman" w:cs="Times New Roman"/>
          <w:sz w:val="24"/>
          <w:szCs w:val="24"/>
        </w:rPr>
        <w:t xml:space="preserve"> dni od daty podpisania umowy</w:t>
      </w:r>
      <w:r w:rsidR="00EF3EDA">
        <w:rPr>
          <w:rFonts w:ascii="Times New Roman" w:hAnsi="Times New Roman" w:cs="Times New Roman"/>
          <w:sz w:val="24"/>
          <w:szCs w:val="24"/>
        </w:rPr>
        <w:t>;</w:t>
      </w:r>
    </w:p>
    <w:p w14:paraId="3E0442A5" w14:textId="0A0DA3B8" w:rsidR="0003576B" w:rsidRPr="0003576B" w:rsidRDefault="006B129E" w:rsidP="0003576B">
      <w:pPr>
        <w:pStyle w:val="Akapitzlist"/>
        <w:numPr>
          <w:ilvl w:val="0"/>
          <w:numId w:val="9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B129E">
        <w:rPr>
          <w:rFonts w:ascii="Times New Roman" w:hAnsi="Times New Roman" w:cs="Times New Roman"/>
          <w:sz w:val="24"/>
          <w:szCs w:val="24"/>
        </w:rPr>
        <w:t>drug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B129E">
        <w:rPr>
          <w:rFonts w:ascii="Times New Roman" w:hAnsi="Times New Roman" w:cs="Times New Roman"/>
          <w:sz w:val="24"/>
          <w:szCs w:val="24"/>
        </w:rPr>
        <w:t xml:space="preserve"> płatność w wysokości </w:t>
      </w:r>
      <w:r w:rsidR="000357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129E">
        <w:rPr>
          <w:rFonts w:ascii="Times New Roman" w:hAnsi="Times New Roman" w:cs="Times New Roman"/>
          <w:sz w:val="24"/>
          <w:szCs w:val="24"/>
        </w:rPr>
        <w:t>% wartości zamówienia określonego w §1</w:t>
      </w:r>
      <w:r w:rsidR="00921C83">
        <w:rPr>
          <w:rFonts w:ascii="Times New Roman" w:hAnsi="Times New Roman" w:cs="Times New Roman"/>
          <w:sz w:val="24"/>
          <w:szCs w:val="24"/>
        </w:rPr>
        <w:t>0</w:t>
      </w:r>
      <w:r w:rsidRPr="006B129E">
        <w:rPr>
          <w:rFonts w:ascii="Times New Roman" w:hAnsi="Times New Roman" w:cs="Times New Roman"/>
          <w:sz w:val="24"/>
          <w:szCs w:val="24"/>
        </w:rPr>
        <w:t xml:space="preserve"> ust. 1 - za </w:t>
      </w:r>
      <w:r w:rsidR="00E5259E">
        <w:rPr>
          <w:rFonts w:ascii="Times New Roman" w:hAnsi="Times New Roman" w:cs="Times New Roman"/>
          <w:sz w:val="24"/>
          <w:szCs w:val="24"/>
        </w:rPr>
        <w:t>I</w:t>
      </w:r>
      <w:r w:rsidRPr="00E5259E">
        <w:rPr>
          <w:rFonts w:ascii="Times New Roman" w:hAnsi="Times New Roman" w:cs="Times New Roman"/>
          <w:sz w:val="24"/>
          <w:szCs w:val="24"/>
        </w:rPr>
        <w:t>I etap</w:t>
      </w:r>
      <w:r w:rsidR="00E5259E">
        <w:rPr>
          <w:rFonts w:ascii="Times New Roman" w:hAnsi="Times New Roman" w:cs="Times New Roman"/>
          <w:sz w:val="24"/>
          <w:szCs w:val="24"/>
        </w:rPr>
        <w:t xml:space="preserve"> –</w:t>
      </w:r>
      <w:r w:rsidRPr="00E5259E">
        <w:rPr>
          <w:rFonts w:ascii="Times New Roman" w:hAnsi="Times New Roman" w:cs="Times New Roman"/>
          <w:sz w:val="24"/>
          <w:szCs w:val="24"/>
        </w:rPr>
        <w:t xml:space="preserve"> </w:t>
      </w:r>
      <w:r w:rsidR="00E5259E">
        <w:rPr>
          <w:rFonts w:ascii="Times New Roman" w:hAnsi="Times New Roman" w:cs="Times New Roman"/>
          <w:sz w:val="24"/>
          <w:szCs w:val="24"/>
        </w:rPr>
        <w:t xml:space="preserve">wykonanie robót budowlanych </w:t>
      </w:r>
      <w:r w:rsidRPr="00E5259E">
        <w:rPr>
          <w:rFonts w:ascii="Times New Roman" w:hAnsi="Times New Roman" w:cs="Times New Roman"/>
          <w:sz w:val="24"/>
          <w:szCs w:val="24"/>
        </w:rPr>
        <w:t>Zamawiający przekaże na rachunek Wykonawcy na podstawie faktu</w:t>
      </w:r>
      <w:r w:rsidR="0003576B">
        <w:rPr>
          <w:rFonts w:ascii="Times New Roman" w:hAnsi="Times New Roman" w:cs="Times New Roman"/>
          <w:sz w:val="24"/>
          <w:szCs w:val="24"/>
        </w:rPr>
        <w:t>ry</w:t>
      </w:r>
      <w:r w:rsidRPr="00E5259E">
        <w:rPr>
          <w:rFonts w:ascii="Times New Roman" w:hAnsi="Times New Roman" w:cs="Times New Roman"/>
          <w:sz w:val="24"/>
          <w:szCs w:val="24"/>
        </w:rPr>
        <w:t xml:space="preserve"> </w:t>
      </w:r>
      <w:r w:rsidR="0003576B">
        <w:rPr>
          <w:rFonts w:ascii="Times New Roman" w:hAnsi="Times New Roman" w:cs="Times New Roman"/>
          <w:sz w:val="24"/>
          <w:szCs w:val="24"/>
        </w:rPr>
        <w:t>końcowej</w:t>
      </w:r>
      <w:r w:rsidR="00E5259E">
        <w:rPr>
          <w:rFonts w:ascii="Times New Roman" w:hAnsi="Times New Roman" w:cs="Times New Roman"/>
          <w:sz w:val="24"/>
          <w:szCs w:val="24"/>
        </w:rPr>
        <w:t xml:space="preserve"> </w:t>
      </w:r>
      <w:r w:rsidR="00EF3EDA">
        <w:rPr>
          <w:rFonts w:ascii="Times New Roman" w:hAnsi="Times New Roman" w:cs="Times New Roman"/>
          <w:sz w:val="24"/>
          <w:szCs w:val="24"/>
        </w:rPr>
        <w:t xml:space="preserve">(po podpisaniu </w:t>
      </w:r>
      <w:r w:rsidR="0003576B">
        <w:rPr>
          <w:rFonts w:ascii="Times New Roman" w:hAnsi="Times New Roman" w:cs="Times New Roman"/>
          <w:sz w:val="24"/>
          <w:szCs w:val="24"/>
        </w:rPr>
        <w:t xml:space="preserve">protokołu końcowego </w:t>
      </w:r>
      <w:r w:rsidR="00EF3EDA">
        <w:rPr>
          <w:rFonts w:ascii="Times New Roman" w:hAnsi="Times New Roman" w:cs="Times New Roman"/>
          <w:sz w:val="24"/>
          <w:szCs w:val="24"/>
        </w:rPr>
        <w:t xml:space="preserve">odbioru robót) </w:t>
      </w:r>
      <w:r w:rsidRPr="00E5259E">
        <w:rPr>
          <w:rFonts w:ascii="Times New Roman" w:hAnsi="Times New Roman" w:cs="Times New Roman"/>
          <w:sz w:val="24"/>
          <w:szCs w:val="24"/>
        </w:rPr>
        <w:t>w terminie 30 dni licząc od daty jej otrzymania</w:t>
      </w:r>
      <w:r w:rsidR="00670FC2">
        <w:rPr>
          <w:rFonts w:ascii="Times New Roman" w:hAnsi="Times New Roman" w:cs="Times New Roman"/>
          <w:sz w:val="24"/>
          <w:szCs w:val="24"/>
        </w:rPr>
        <w:t>;</w:t>
      </w:r>
    </w:p>
    <w:p w14:paraId="62CC3A0E" w14:textId="77777777" w:rsidR="00D3478A" w:rsidRDefault="00000000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Wykonawcy za roboty, które zostały wykonane z udziałem Podwykonawcy lub dalszego podwykonawcy, jest dokonywana, gdy Wykonawca przedłoży Zamawiającemu:</w:t>
      </w:r>
    </w:p>
    <w:p w14:paraId="4FDC12C9" w14:textId="77777777" w:rsidR="00D3478A" w:rsidRDefault="00000000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faktury (rachunku), wystawionej przez Podwykonawcę lub dalszego podwykonawcę, sprawdzone i potwierdzone pod względem wartości przez Kierownika budowy,</w:t>
      </w:r>
    </w:p>
    <w:p w14:paraId="48C991D8" w14:textId="77777777" w:rsidR="00D3478A" w:rsidRDefault="00000000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dowodu zapłaty oraz pisemne oświadczenie Podwykonawcy lub dalszego podwykonawcy o otrzymaniu zapłaty z tytułu wymaganego wynagrodzenia za wykonane roboty budowlane, dostawy lub usługi.</w:t>
      </w:r>
    </w:p>
    <w:p w14:paraId="77ECE9B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F71BD" w14:textId="645B39C1" w:rsidR="00D3478A" w:rsidRDefault="00000000">
      <w:pPr>
        <w:pStyle w:val="Akapitzlist"/>
        <w:numPr>
          <w:ilvl w:val="0"/>
          <w:numId w:val="4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niedostarczenia powyższych dokumentów Zamawiający wstrzyma się </w:t>
      </w:r>
      <w:r w:rsidR="00E52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wypłatą wynagrodzenia za odebrane roboty budowlane w części równej sumie kwot wynikających z nie przedstawionych dowodów zapłaty.</w:t>
      </w:r>
    </w:p>
    <w:p w14:paraId="6F4B5286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9C9FA" w14:textId="778DF1F0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dokona, w terminie określonym w umowie o podwykonawstwo, </w:t>
      </w:r>
      <w:r w:rsidR="00E52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całości lub w części zapłaty wynagrodzenia Podwykonawcy, a Podwykonawca zwróci się z żądaniem zapłaty tego wynagrodzenia bezpośrednio przez Zamawiającego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treścią zaakceptowanej umowy o podwykonawstwo, z zastrzeżeniem ust. 7.</w:t>
      </w:r>
    </w:p>
    <w:p w14:paraId="07B659DC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1FED2" w14:textId="77777777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</w:t>
      </w:r>
      <w:r>
        <w:rPr>
          <w:rFonts w:ascii="Times New Roman" w:hAnsi="Times New Roman" w:cs="Times New Roman"/>
          <w:sz w:val="24"/>
          <w:szCs w:val="24"/>
        </w:rPr>
        <w:br/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56B9BD7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EA57B55" w14:textId="77777777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1D79393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E946B1D" w14:textId="77777777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EDE0E9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7E30656" w14:textId="1C4E0F80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faktur będą płatne przez Zamawiającego przelewem na konto Wykonawcy</w:t>
      </w:r>
      <w:r w:rsidR="001109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Podwykonawcy.</w:t>
      </w:r>
    </w:p>
    <w:p w14:paraId="7B76C34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62EFAFA" w14:textId="7190AB30" w:rsidR="00D3478A" w:rsidRPr="00845990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90">
        <w:rPr>
          <w:rFonts w:ascii="Times New Roman" w:hAnsi="Times New Roman" w:cs="Times New Roman"/>
          <w:sz w:val="24"/>
          <w:szCs w:val="24"/>
        </w:rPr>
        <w:t xml:space="preserve">Zamawiający ma obowiązek zapłaty faktur </w:t>
      </w:r>
      <w:r w:rsidR="00110928">
        <w:rPr>
          <w:rFonts w:ascii="Times New Roman" w:hAnsi="Times New Roman" w:cs="Times New Roman"/>
          <w:sz w:val="24"/>
          <w:szCs w:val="24"/>
        </w:rPr>
        <w:t>za</w:t>
      </w:r>
      <w:r w:rsidRPr="00845990">
        <w:rPr>
          <w:rFonts w:ascii="Times New Roman" w:hAnsi="Times New Roman" w:cs="Times New Roman"/>
          <w:sz w:val="24"/>
          <w:szCs w:val="24"/>
        </w:rPr>
        <w:t xml:space="preserve"> wynagrodzeni</w:t>
      </w:r>
      <w:r w:rsidR="00110928">
        <w:rPr>
          <w:rFonts w:ascii="Times New Roman" w:hAnsi="Times New Roman" w:cs="Times New Roman"/>
          <w:sz w:val="24"/>
          <w:szCs w:val="24"/>
        </w:rPr>
        <w:t>e</w:t>
      </w:r>
      <w:r w:rsidRPr="00845990">
        <w:rPr>
          <w:rFonts w:ascii="Times New Roman" w:hAnsi="Times New Roman" w:cs="Times New Roman"/>
          <w:sz w:val="24"/>
          <w:szCs w:val="24"/>
        </w:rPr>
        <w:t xml:space="preserve"> określone w §10 ust. 1 </w:t>
      </w:r>
      <w:r w:rsidR="00EB5998">
        <w:rPr>
          <w:rFonts w:ascii="Times New Roman" w:hAnsi="Times New Roman" w:cs="Times New Roman"/>
          <w:sz w:val="24"/>
          <w:szCs w:val="24"/>
        </w:rPr>
        <w:br/>
      </w:r>
      <w:r w:rsidRPr="00845990">
        <w:rPr>
          <w:rFonts w:ascii="Times New Roman" w:hAnsi="Times New Roman" w:cs="Times New Roman"/>
          <w:sz w:val="24"/>
          <w:szCs w:val="24"/>
        </w:rPr>
        <w:t>w terminie do 30 dni licząc od daty jej otrzymania. Datą zapłaty jest dzień wydania polecenia przelewu bankowego.</w:t>
      </w:r>
    </w:p>
    <w:p w14:paraId="235EFD7F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E2FBF37" w14:textId="56044E3E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może bez zgody Zamawiającego dokonać przelewu wierzytelności </w:t>
      </w:r>
      <w:r w:rsidR="00EB59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rzecz osoby trzeciej.</w:t>
      </w:r>
    </w:p>
    <w:p w14:paraId="58C75EC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38C8C53" w14:textId="7E3A7976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zgodnie z zasadą scentralizowanego rozliczania podatku </w:t>
      </w:r>
      <w:r w:rsidR="00EB59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towarów i usług VAT w Gminie Milejewo i jego jednostkach organizacyjnych: </w:t>
      </w:r>
    </w:p>
    <w:p w14:paraId="71F052A5" w14:textId="77777777" w:rsidR="00D3478A" w:rsidRDefault="00000000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Nabywcą realizowanych robót jest Gmina Milejewo ul. Elbląska 47, 82-316 Milejewo posiadająca    NIP 578 30 33 342, </w:t>
      </w:r>
    </w:p>
    <w:p w14:paraId="2B9F85F2" w14:textId="77777777" w:rsidR="00D3478A" w:rsidRDefault="00000000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Odbiorcą jest Urząd Gminy Milejewo ul. Elbląska 47, 82-316 Milejewo. </w:t>
      </w:r>
    </w:p>
    <w:p w14:paraId="21E24E16" w14:textId="24529503" w:rsidR="00D3478A" w:rsidRDefault="00000000">
      <w:pPr>
        <w:pStyle w:val="Akapitzlist"/>
        <w:numPr>
          <w:ilvl w:val="0"/>
          <w:numId w:val="5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Nabywcy i Odbiorcy wskazane powyżej winny znajdować się na fakturze, </w:t>
      </w:r>
      <w:r w:rsidR="00EB599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która będzie wystawiana z tytułu realizacji niniejszej Umowy. </w:t>
      </w:r>
    </w:p>
    <w:p w14:paraId="01DA6C2D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374A715" w14:textId="77777777" w:rsidR="00D3478A" w:rsidRDefault="00000000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roboty wynikające ze zmian wprowadzonych postanowieniami §4 ust. 3 niniejszej umowy odpowiadają opisowi pozycji w Tabeli elementów rozliczeniowych, cena jednostkowa określona w Tabeli elementów rozliczeniowych, używana jest do wyliczenia w proporcjonalnej wysokości wynagrodzenia.</w:t>
      </w:r>
    </w:p>
    <w:p w14:paraId="1D3A94F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B71AB62" w14:textId="28BF800C" w:rsidR="00D3478A" w:rsidRDefault="00000000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przypadku konieczności zastosowania indywidualnej kalkulacji ceny jednostkowej robót, Wykonawca przyjmie ceny czynników produkcji nie wyższe od aktualnych średnich cen robocizny, materiałów, sprzętu i transportu w cenniku  publikowanym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w/w wydawnictwie w miesiącu, w którym kalkulacja jest sporządzana z uwzględnieniem nakładów rzeczowych określonych w Katalogach Nakładów Rzeczowych (KNR),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w przypadku robót, dla których nie określono nakładów rzeczowych w KNR, wg innych ogólnie stosowanych katalogów lub nakładów własnych zaakceptowanych przez Zamawiającego.</w:t>
      </w:r>
    </w:p>
    <w:p w14:paraId="02C8BEC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A4B6242" w14:textId="77777777" w:rsidR="00D3478A" w:rsidRDefault="00000000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postanowieniami ust. 2 powyżej, Zamawiający wprowadzi korektę ceny opartą na własnych wyliczeniach.</w:t>
      </w:r>
    </w:p>
    <w:p w14:paraId="69055DE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DEFAB21" w14:textId="77777777" w:rsidR="00D3478A" w:rsidRDefault="00000000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dokonać wyliczeń cen, o których mowa w ust. 2 powyżej oraz przedstawić Zamawiającemu do akceptacji wysokość wynagrodzenia wynikającą ze zmian przed rozpoczęciem robót wynikających z tych zmian.</w:t>
      </w:r>
    </w:p>
    <w:p w14:paraId="70010CC6" w14:textId="77777777" w:rsidR="00C12B2B" w:rsidRPr="00C12B2B" w:rsidRDefault="00C12B2B" w:rsidP="00C12B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7F76E4" w14:textId="77777777" w:rsidR="00C12B2B" w:rsidRDefault="00C12B2B" w:rsidP="00C12B2B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E84C66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RĘKOJMIA</w:t>
      </w:r>
    </w:p>
    <w:p w14:paraId="06BC978B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0C0E6A78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rękojmi na przedmiot umowy na okres ………………….. (zgodnie z ofertą Wykonawcy).</w:t>
      </w:r>
    </w:p>
    <w:p w14:paraId="20172F33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A7472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okresu rękojmi rozpoczyna się w dniu następnym licząc od dnia odbioru końcowego robót.</w:t>
      </w:r>
    </w:p>
    <w:p w14:paraId="58D206B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C596BE3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także po okresie określonym </w:t>
      </w:r>
      <w:r>
        <w:rPr>
          <w:rFonts w:ascii="Times New Roman" w:hAnsi="Times New Roman" w:cs="Times New Roman"/>
          <w:sz w:val="24"/>
          <w:szCs w:val="24"/>
        </w:rPr>
        <w:br/>
        <w:t>w ust. 1 powyżej, jeżeli zgłosił wadę przed upływem tego okresu.</w:t>
      </w:r>
    </w:p>
    <w:p w14:paraId="5D8C942B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51D1201" w14:textId="1E4753DA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okresie udzielonej rękojmi powiadomi Wykonawcę niezwłocznie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wszelkich ujawnionych usterkach. Wady i usterki usunięte zostaną niezwłocznie. Termin przystąpienia do usuwania wad i usterek w technicznie uzasadnionych przypadkach może zostać wydłużony za zgodą Zamawiającego.</w:t>
      </w:r>
    </w:p>
    <w:p w14:paraId="7748AF24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A73DECE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 koszty.</w:t>
      </w:r>
    </w:p>
    <w:p w14:paraId="0A375FE1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965E274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nieusunięcia wad i usterek w wyznaczonym terminie, Zamawiający może naliczyć karę umowną zgodnie z §15 ust. 1 pkt 2 umowy.</w:t>
      </w:r>
    </w:p>
    <w:p w14:paraId="24AD39F5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495403A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umowy.</w:t>
      </w:r>
    </w:p>
    <w:p w14:paraId="0CCDAAD8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91FD5AB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6554D99C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14:paraId="032D235F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zabezpieczenie należytego wykonania umowy w wysokości 5% ceny łącznie z podatkiem VAT określonej w §10 ust. 1 niniejszej umowy, co stanowi kwotę…………………………………….</w:t>
      </w:r>
    </w:p>
    <w:p w14:paraId="75B2A3F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A0EC1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7124FDF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32FF69A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może być wnoszone według wyboru wykonawcy w jednej lub w kilku następujących formach:</w:t>
      </w:r>
    </w:p>
    <w:p w14:paraId="52142DD0" w14:textId="77777777" w:rsidR="00D3478A" w:rsidRDefault="00000000">
      <w:pPr>
        <w:pStyle w:val="Akapitzlist"/>
        <w:numPr>
          <w:ilvl w:val="0"/>
          <w:numId w:val="55"/>
        </w:num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pieniądzu – przelewem na konto zamawiającego w </w:t>
      </w:r>
      <w:r>
        <w:rPr>
          <w:rFonts w:ascii="Times New Roman" w:hAnsi="Times New Roman" w:cs="Times New Roman"/>
          <w:spacing w:val="-1"/>
          <w:sz w:val="24"/>
          <w:szCs w:val="24"/>
        </w:rPr>
        <w:t>Bank PKO BP S. A. Oddział Elbląg</w:t>
      </w:r>
      <w:r>
        <w:rPr>
          <w:rFonts w:ascii="Times New Roman" w:hAnsi="Times New Roman" w:cs="Times New Roman"/>
          <w:sz w:val="24"/>
          <w:szCs w:val="24"/>
        </w:rPr>
        <w:t xml:space="preserve">, numer rachunku: </w:t>
      </w:r>
      <w:r>
        <w:rPr>
          <w:rFonts w:ascii="Times New Roman" w:hAnsi="Times New Roman" w:cs="Times New Roman"/>
          <w:b/>
          <w:bCs/>
          <w:sz w:val="24"/>
          <w:szCs w:val="24"/>
        </w:rPr>
        <w:t>98 1440 1039 0000 0000 0356 6568.</w:t>
      </w:r>
    </w:p>
    <w:p w14:paraId="6B2E636B" w14:textId="77777777" w:rsidR="00D3478A" w:rsidRDefault="00000000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 kredytowej, z tym że zobowiązanie kasy jest zawsze zobowiązaniem pieniężnym;</w:t>
      </w:r>
    </w:p>
    <w:p w14:paraId="6DA8FE6C" w14:textId="77777777" w:rsidR="00D3478A" w:rsidRDefault="00000000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bankowych;</w:t>
      </w:r>
    </w:p>
    <w:p w14:paraId="07356D80" w14:textId="77777777" w:rsidR="00D3478A" w:rsidRDefault="00000000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27B66925" w14:textId="77777777" w:rsidR="00D3478A" w:rsidRDefault="00000000">
      <w:pPr>
        <w:pStyle w:val="Akapitzlist"/>
        <w:numPr>
          <w:ilvl w:val="0"/>
          <w:numId w:val="5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pkt.2. ustawy z dnia 9 listopada 2000 r. o utworzeniu Polskiej Agencji Rozwoju Przedsiębiorczości.</w:t>
      </w:r>
    </w:p>
    <w:p w14:paraId="1BEC7946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53B2F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Zabezpieczenie należytego wykonania umowy zostało przez wykonawcę wniesione </w:t>
      </w:r>
      <w:r>
        <w:rPr>
          <w:rFonts w:ascii="Times New Roman" w:hAnsi="Times New Roman" w:cs="Times New Roman"/>
          <w:sz w:val="24"/>
          <w:szCs w:val="24"/>
        </w:rPr>
        <w:br/>
        <w:t>w formie …………………………………………………….</w:t>
      </w:r>
    </w:p>
    <w:p w14:paraId="2FEC623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110FB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wnoszone w formie określonej w ust. 3, pkt. 2,3,4 lub 5 musi być bezwarunkowe i tożsame z zabezpieczeniem wnoszonym w pieniądzu.</w:t>
      </w:r>
    </w:p>
    <w:p w14:paraId="647532B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F2785E5" w14:textId="31689BB4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wniesienia zabezpieczenia w pieniądzu wykonawca może wyrazić zgodę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zaliczenie kwoty wadium na poczet zabezpieczenia.</w:t>
      </w:r>
    </w:p>
    <w:p w14:paraId="2A48A63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01D67EB" w14:textId="07C718C8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zabezpieczenie wniesiono w pieniądzu, Zamawiający przechowuje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 na oprocentowanym rachunku bankowym. Zamawiający zwraca zabezpieczenie wniesione w pieniądzu z odsetkami wynikającymi z umowy rachunku bankowego,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którym było ono przechowywane, pomniejszone o koszt prowadzenia tego rachunku oraz prowizji bankowej za przelew pieniędzy na rachunek bankowy wykonawcy.</w:t>
      </w:r>
    </w:p>
    <w:p w14:paraId="4328775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2771DB3" w14:textId="7C0E5392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realizacji umowy wykonawca może dokonać zmiany formy zabezpieczenia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jedną lub kilka form, o których mowa w ust. 3 powyżej.</w:t>
      </w:r>
    </w:p>
    <w:p w14:paraId="2EBB0E61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9237B7A" w14:textId="4CA8FA9B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formy zabezpieczenia jest dokonywana z zachowaniem ciągłości zabezpieczenia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bez zmniejszenia jego wysokości.</w:t>
      </w:r>
    </w:p>
    <w:p w14:paraId="4144D8C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93E1661" w14:textId="09A2DBD0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umowy z winy Wykonawcy.</w:t>
      </w:r>
    </w:p>
    <w:p w14:paraId="2DED3BE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1204E16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Wypłata, o której mowa w ust. 10, następuje nie później niż w ostatnim dniu ważności dotychczasowego zabezpieczenia.</w:t>
      </w:r>
    </w:p>
    <w:p w14:paraId="4F605FCF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F485C6C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zwróci 70% zabezpieczenia w terminie do 30 dni od dnia wykonania zamówienia i uznania przez Zamawiającego za należycie wykonane.</w:t>
      </w:r>
    </w:p>
    <w:p w14:paraId="560E607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097AF25" w14:textId="47D76353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równa 30% zabezpieczenia pozostawiona zostanie na zabezpieczenie roszczeń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tytułu rękojmi za wady.</w:t>
      </w:r>
    </w:p>
    <w:p w14:paraId="5626BFDC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79B3537" w14:textId="2D0A39CD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Kwota, o której mowa w ust. 13 powyżej zostanie zwrócona nie później niż w 15 dniu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upływie okresu rękojmi za wady.</w:t>
      </w:r>
    </w:p>
    <w:p w14:paraId="08553934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48803889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WYSOKOŚCI WYNAGRODZENIA</w:t>
      </w:r>
    </w:p>
    <w:p w14:paraId="7A05C5E5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14:paraId="4A85D222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zmiany ceny materiałów lub kosztów związanych z realizacją zamówienia, Strony mogą dokonać waloryzacji wynagrodzenia umownego, jeżeli wskaźnik cen produkcji budowlano-montażowej, ustalany przez Prezesa Głównego Urzędu Statystycznego w formie Komunikatu i ogłaszany w Dzienniku Urzędowym Głównego Urzędu Statystycznego przekroczy (+/-) 2 punkty procentowe w stosunku do wartości tego wskaźnika aktualnej w dniu złożenia oferty przez Wykonawcę.</w:t>
      </w:r>
    </w:p>
    <w:p w14:paraId="0ADB4A95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C8DCA5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być dokonywana nie częściej niż raz na kwartał w następujący sposób:</w:t>
      </w:r>
    </w:p>
    <w:p w14:paraId="49C5675B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pierwsza waloryzacja może nastąpić po upływie 6 miesięcy od zawarcia Umowy, począwszy od miesiąca następującego po miesiącu, w którym zawarto Umowę,</w:t>
      </w:r>
    </w:p>
    <w:p w14:paraId="351AD77D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zostać dokonana na wniosek Wykonawcy lub Zamawiającego                        w zakresie robót odebranych;</w:t>
      </w:r>
    </w:p>
    <w:p w14:paraId="61C9B08C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nastąpi z użyciem wskaźnika cen produkcji budowlano-montażowej, ustalanego przez Prezesa Głównego Urzędu Statystycznego w formie Komunikatu                          i ogłaszanego w Dzienniku Urzędowym Głównego Urzędu Statystycznego, przy czym poziom/wysokość waloryzacji wynagrodzenia będzie stanowił różnicę pomiędzy wartością tego wskaźnika aktualną w dniu złożenia oferty przez Wykonawcę a wartością obowiązującą w okresie obejmującym waloryzację;</w:t>
      </w:r>
    </w:p>
    <w:p w14:paraId="1186D868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zostanie wypłacona nie wcześniej niż w miesiącu następującym po miesiącu, w którym ukazała się publikacja wskaźnika, o którym mowa w ust. 1;</w:t>
      </w:r>
    </w:p>
    <w:p w14:paraId="7D28D6AF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na dzień końcowego odbioru robót nie został opublikowany przez Prezesa Głównego Urzędu Statystycznego aktualny wskaźnik do waloryzacji wykorzystany zostanie wskaźnik najbardziej aktualny;</w:t>
      </w:r>
    </w:p>
    <w:p w14:paraId="22C0EDAA" w14:textId="77777777" w:rsidR="00D3478A" w:rsidRDefault="00000000">
      <w:pPr>
        <w:pStyle w:val="Akapitzlist"/>
        <w:numPr>
          <w:ilvl w:val="0"/>
          <w:numId w:val="7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wskaźnik, o którym mowa w ust. 1, przestał być dostępny, zastosowanie znajdą inne najbardziej zbliżone wskaźniki, publikowane przez Prezesa Głównego Urzędu Statystycznego;</w:t>
      </w:r>
    </w:p>
    <w:p w14:paraId="5E6A506C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9C2BE2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wymaga sporządzenia aneksu do Umowy.</w:t>
      </w:r>
    </w:p>
    <w:p w14:paraId="154C3F1E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1E165A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wartość zmiany wynagrodzenia, jaką dopuszcza Zamawiający w związku </w:t>
      </w:r>
      <w:r>
        <w:rPr>
          <w:rFonts w:ascii="Times New Roman" w:hAnsi="Times New Roman" w:cs="Times New Roman"/>
          <w:bCs/>
          <w:sz w:val="24"/>
          <w:szCs w:val="24"/>
        </w:rPr>
        <w:br/>
        <w:t>ze zmianą ceny materiałów lub kosztów związanych z realizacją zamówienia nie może przekroczyć 5% wynagrodzenia umownego brutto określonego umową.</w:t>
      </w:r>
    </w:p>
    <w:p w14:paraId="024C33DF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E95D4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Wykonawca, którego wynagrodzenie zostało zmienione, zgodnie z postanowieniami                   ust. 3-5, zobowiązany jest do zmiany wynagrodzenia przysługującego podwykonawcy,                  z którym zawarł umowę na roboty budowlane lub usługi na okres dłuższy niż 6 miesięcy,                 z zastosowaniem zasad określonych w ust. 1-3.</w:t>
      </w:r>
    </w:p>
    <w:p w14:paraId="6D76B91C" w14:textId="01D98B2E" w:rsidR="00D3478A" w:rsidRDefault="00000000">
      <w:p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845990">
        <w:rPr>
          <w:rFonts w:ascii="Times New Roman" w:hAnsi="Times New Roman" w:cs="Times New Roman"/>
          <w:bCs/>
          <w:sz w:val="24"/>
          <w:szCs w:val="24"/>
        </w:rPr>
        <w:t xml:space="preserve">Niezależnie od postanowień ust. 1-3, wynagrodzenie umowne może ulec zmianie </w:t>
      </w:r>
      <w:r w:rsidRPr="00845990">
        <w:rPr>
          <w:rFonts w:ascii="Times New Roman" w:hAnsi="Times New Roman" w:cs="Times New Roman"/>
          <w:bCs/>
          <w:sz w:val="24"/>
          <w:szCs w:val="24"/>
        </w:rPr>
        <w:br/>
        <w:t>w przypadkach wskazanych w § 11 i § 1</w:t>
      </w:r>
      <w:r w:rsidR="0003576B">
        <w:rPr>
          <w:rFonts w:ascii="Times New Roman" w:hAnsi="Times New Roman" w:cs="Times New Roman"/>
          <w:bCs/>
          <w:sz w:val="24"/>
          <w:szCs w:val="24"/>
        </w:rPr>
        <w:t>6</w:t>
      </w:r>
      <w:r w:rsidRPr="008459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A868DF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14:paraId="1DCC1D0A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zmiany wysokości wynagrodzenia określonego                  w §10 Umowy – gdy została ona zawarta na okres dłuższy niż 6 miesięcy - w następujących przypadkach: </w:t>
      </w:r>
    </w:p>
    <w:p w14:paraId="3A82BD02" w14:textId="77777777" w:rsidR="00D3478A" w:rsidRDefault="00000000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zmiany stawki podatku od towarów i usług oraz podatku akcyzowego, </w:t>
      </w:r>
    </w:p>
    <w:p w14:paraId="4499CE4B" w14:textId="77777777" w:rsidR="00D3478A" w:rsidRDefault="00000000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B8BE18B" w14:textId="7C582E5B" w:rsidR="00D3478A" w:rsidRDefault="00000000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 podlegania ubezpieczeniom społecznym lub ubezpieczeniu zdrowotnemu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lub wysokości stawki składki na ubezpieczenia społeczne lub ubezpieczenie zdrowotne, </w:t>
      </w:r>
    </w:p>
    <w:p w14:paraId="20588A95" w14:textId="4F02EF93" w:rsidR="00D3478A" w:rsidRDefault="00000000">
      <w:pPr>
        <w:pStyle w:val="Akapitzlist"/>
        <w:numPr>
          <w:ilvl w:val="0"/>
          <w:numId w:val="7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 gromadzenia i wysokości wpłat do pracowniczych planów kapitałowych, o których mowa w ustawie z dnia 4 października 2018 r. o pracowniczych planach kapitałowych                (Dz. U. poz. 2215 oraz z 2019 r. poz. 1074 i 1572)</w:t>
      </w:r>
      <w:r w:rsidR="001109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C93DFB" w14:textId="76E2DD2B" w:rsidR="00D3478A" w:rsidRDefault="00110928">
      <w:p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Jeżeli zmiany te będą miały wpływ na koszty wykonania zamówienia przez wykonawcę, każda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ze stron umowy, w terminie od dnia opublikowania przepisów dokonujących tych zmian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do 30 dnia od dnia ich wejścia w życie, może zwrócić się do drugiej strony  o przeprowadzenie negocjacji w sprawie odpowiedniej zmiany wynagrodzenia. Zmiana umowy na podstawie ustaleń negocjacyjnych może nastąpić po wejściu w życie przepisów będących przyczyną waloryzacji.</w:t>
      </w:r>
    </w:p>
    <w:p w14:paraId="665BCDCD" w14:textId="784BAC82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razie zmiany, o której mowa w ust. 1 pkt 2, przez pojęcie odpowiedniej zmiany wynagrodzenia należy rozumieć sumę wzrostu kosztów wykonawcy zamówienia publicznego wynikających z podwyższenia wynagrodzeń poszczególnych pracowników biorących udział w realizacji pozostałej do wykonania, w momencie wejścia w życie zmiany, części zamówienia, do wysokości wynagrodzenia minimalnego albo minimalnej stawki godzinowej obowiązującej po zmianie przepisów lub jej odpowiedniej części,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przypadku osób zatrudnionych w wymiarze niższym niż pełen etat.</w:t>
      </w:r>
    </w:p>
    <w:p w14:paraId="6AF328FB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81A86" w14:textId="0A25FB0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zmiany wskazanej w ust. 1 pkt 3,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</w:t>
      </w:r>
      <w:r w:rsidR="00C12B2B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od wynagrodzeń osób zatrudnionych na umowę o pracę lub na podstawie innej umowy cywilnoprawnej zawartej przez wykonawcę z osobą fizyczną nieprowadzącą działalności gospodarczej, a biorącą udział w realizacji pozostałej do wykonania, w momencie wejścia w życie zmiany, części zamówienia przy założeniu braku zmiany wynagrodzenia netto tych osób.</w:t>
      </w:r>
    </w:p>
    <w:p w14:paraId="539E4B8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7AC4C432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zmiany wskazanej w ust. 1 pkt 4, przez pojęcie odpowiedniej zmiany wynagrodzenia należy rozumieć sumę wzrostu kosztów w realizacji zamówienia publicznego wynikająca z wpłat do PPK przez podmioty zatrudniające, uczestniczące                                   w realizacji zamówienia publicznego.</w:t>
      </w:r>
    </w:p>
    <w:p w14:paraId="69A7B4E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61D44D7F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zamówień realizowanych wspólnie przez kilku wykonawców lub realizowanych przy pomocy podwykonawców przepisy ust. 2-4 stosuje się odpowiednio.</w:t>
      </w:r>
    </w:p>
    <w:p w14:paraId="28ADEED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33B03839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Warunkiem dokonania zmiany, o której mowa w ust. 2-5 jest złożenie uzasadnionego wniosku przez stronę inicjującą zmianę wraz z opisem okoliczności stanowiących podstawę do dokonania takiej zmiany.</w:t>
      </w:r>
    </w:p>
    <w:p w14:paraId="0A69AA31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12B2D838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14:paraId="721D9B95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74E688A7" w14:textId="4398C2DD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dotrzymaniu terminu, o którym mowa w §3 ust. 1 niniejszej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– w wysokości 0,5 % wynagrodzenia brutto przedmiotu umowy, o którym mowa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§10 ust. 1 niniejszej umowy, za każdy dzień zwłoki,</w:t>
      </w:r>
    </w:p>
    <w:p w14:paraId="4B1573AA" w14:textId="35550480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częściowym, końcowym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lub odbiorze przed upływem okresu rękojmi – w wysokości 0,5% od wynagrodzenia umownego brutto przedmiotu umowy, o którym mowa w §10 ust. 1 niniejszej umowy,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 każdy dzień zwłoki, liczony od upływu terminu wyznaczonego zgodnie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postanowieniami §9 na usunięcie wad, </w:t>
      </w:r>
    </w:p>
    <w:p w14:paraId="11032A7C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z przyczyn leżących po stronie Wykonawcy – w wysokości 10% wynagrodzenia brutto, o którym mowa w §10 ust. 1 niniejszej umowy,</w:t>
      </w:r>
    </w:p>
    <w:p w14:paraId="418195D6" w14:textId="199A7CB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objęte przedmiotem niniejszej umowy będzie wykonywał, bez zgody zamawiającego, podmiot inny niż Wykonawca – karę umowną w wysokości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1% wynagrodzenia umownego brutto, o którym mowa w §10 ust. 1 niniejszej umowy,</w:t>
      </w:r>
    </w:p>
    <w:p w14:paraId="235E14D3" w14:textId="56AF46A1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brak zapłaty lub nieterminową zapłatę wynagrodzenia należnego podwykonawcom lub dalszym podwykonawcom – w wysokości 0,05% wynagrodzenia brutto określonego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§10 ust. 1 niniejszej umowy, za każdy dzień zwłoki,</w:t>
      </w:r>
    </w:p>
    <w:p w14:paraId="6B51B393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nieprzedłożenie do zaakceptowania projektu umowy o podwykonawstwo lub projektu jej zmian – w wysokości 0,05% wynagrodzenia brutto określonego w § 10 ust. 1 niniejszej umowy, za każdy dzień zwłoki,</w:t>
      </w:r>
    </w:p>
    <w:p w14:paraId="3862EED6" w14:textId="1D3579A3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 lub jej zmiany – w wysokości 0,05% wynagrodzenia brutto określonego w § 10 ust. 1 niniejszej umowy, za każdy dzień zwłoki,</w:t>
      </w:r>
    </w:p>
    <w:p w14:paraId="467158E4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zmiany umowy o podwykonawstwo w zakresie terminu zapłaty (jeżeli była wymagana) – w wysokości 0,05% wynagrodzenia brutto określonego w §10 ust. 1 niniejszej umowy, za każdy dzień zwłoki,</w:t>
      </w:r>
    </w:p>
    <w:p w14:paraId="056BF1CE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niespełnienie wymagań w zakresie zatrudnienia osób wykonujących czynności wskazanych w §5 ust. 3 Umowy – karę umowną w wysokości 2 000 zł,</w:t>
      </w:r>
    </w:p>
    <w:p w14:paraId="1928308C" w14:textId="77777777" w:rsidR="00D3478A" w:rsidRDefault="00000000">
      <w:pPr>
        <w:pStyle w:val="Akapitzlist"/>
        <w:numPr>
          <w:ilvl w:val="0"/>
          <w:numId w:val="5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nieprzedstawienie dowodów wskazanych w §5 ust. 4 Umowy – w wysokości 0,05% wynagrodzenia brutto za każdy dzień zwłoki,</w:t>
      </w:r>
    </w:p>
    <w:p w14:paraId="35DB33FE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566558A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sumowanie naliczonych kar umownych z różnych tytułów.</w:t>
      </w:r>
    </w:p>
    <w:p w14:paraId="31EC66C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5308DE1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kar umownych nałożonych na Wykonawcę nie może przekroczyć 15% wynagrodzenia brutto określonego w §10 ust. 1 niniejszej umowy. Po osiągnięciu tej wysokości Zamawiający może odstąpić od umowy z przyczyn leżących po stronie Wykonawcy.</w:t>
      </w:r>
    </w:p>
    <w:p w14:paraId="42BFCE8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363BA95" w14:textId="27883251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kary umowne z tytułu odstąpienia od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przyczyn leżących po stronie Zamawiającego – w wysokości 10% wynagrodzenia brutto, o którym mowa w § 10 ust. 1 niniejszej umowy.</w:t>
      </w:r>
    </w:p>
    <w:p w14:paraId="33F9CB48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0F86B3E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 wysokości rzeczywiście poniesionej szkody i utraconych korzyści.</w:t>
      </w:r>
    </w:p>
    <w:p w14:paraId="2536D41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3730A10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odstąpi od umowy z powodu zwłoki Wykonawcy w wykonywaniu przedmiotu umowy, to Zamawiający jest uprawniony do naliczenia tylko jednej kary umownej z tytułu odstąpienia od umowy, bądź z tytułu zwłoki w wykonaniu przedmiotu umowy.</w:t>
      </w:r>
    </w:p>
    <w:p w14:paraId="2F55D8E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B6E4479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Zamawiającego.</w:t>
      </w:r>
    </w:p>
    <w:p w14:paraId="20459EC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29E97424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14:paraId="7C194ADD" w14:textId="77777777" w:rsidR="00D3478A" w:rsidRDefault="00000000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treści tytułu XV Kodeksu Cywilnego, Stronom przysługuje prawo odstąpienia od umowy, w przypadku gdy:</w:t>
      </w:r>
    </w:p>
    <w:p w14:paraId="7159EC8E" w14:textId="2EFF0792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przerwał z przyczyn leżących po stronie Wykonawcy realizację przedmiotu umowy i przerwa ta trwa dłużej niż 7 dni, pomimo pisemnego wezwania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Zamawiającego do wznowienia robót,</w:t>
      </w:r>
    </w:p>
    <w:p w14:paraId="21D4EF8F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objęte niniejszą umową wykonuje bez zgody Zamawiającego podmiot inny niż Wykonawca,</w:t>
      </w:r>
    </w:p>
    <w:p w14:paraId="00F7110D" w14:textId="08D24415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14:paraId="2155D9DF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realizuje roboty przewidziane niniejszą umową w sposób niezgodny z  Opis Techniczny lub niniejszą umową pomimo pisemnego upomnienia Wykonawcy przez Zamawiającego,</w:t>
      </w:r>
    </w:p>
    <w:p w14:paraId="7593F1B0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podzleca całość robót lub dokonuje cesji umowy, jej części lub wynikającej z niej wierzytelności bez zgody Zamawiającego,</w:t>
      </w:r>
    </w:p>
    <w:p w14:paraId="47ABE2B0" w14:textId="77777777" w:rsidR="00D3478A" w:rsidRDefault="00000000">
      <w:pPr>
        <w:pStyle w:val="Akapitzlist"/>
        <w:numPr>
          <w:ilvl w:val="0"/>
          <w:numId w:val="5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 konieczność:</w:t>
      </w:r>
    </w:p>
    <w:p w14:paraId="282451D5" w14:textId="058A9D85" w:rsidR="00D3478A" w:rsidRDefault="00000000">
      <w:pPr>
        <w:pStyle w:val="Akapitzlist"/>
        <w:numPr>
          <w:ilvl w:val="0"/>
          <w:numId w:val="6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dokonania bezpośrednich zapłat na sumę większą niż 5% wartości umowy Podwykonawcy lub dalszemu Podwykonawcy, którzy zawarli zaakceptowane przez Zamawiającego umowy o podwykonawstwo, których przedmiotem są roboty budowlane lub którzy zawarli przedłożone Zamawiającemu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Podwykonawstwo, których przedmiotem są dostawy lub usługi,</w:t>
      </w:r>
    </w:p>
    <w:p w14:paraId="14640E55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wszczętego postępowania egzekucyjnego nastąpi zajęcie majątku Wykonawcy lub jego znacznej części w zakresie uniemożliwiającym realizację umowy,</w:t>
      </w:r>
    </w:p>
    <w:p w14:paraId="5D867DF6" w14:textId="77777777" w:rsidR="00D3478A" w:rsidRDefault="00000000">
      <w:pPr>
        <w:pStyle w:val="Akapitzlist"/>
        <w:numPr>
          <w:ilvl w:val="0"/>
          <w:numId w:val="5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wszczęte postępowanie likwidacyjne lub złożony wniosek o ogłoszenie upadłości Wykonawcy.</w:t>
      </w:r>
    </w:p>
    <w:p w14:paraId="0B9B313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BBBE591" w14:textId="77777777" w:rsidR="00D3478A" w:rsidRDefault="00000000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Wykonawcę oraz Zamawiającego obciążają następujące obowiązki szczegółowe:</w:t>
      </w:r>
    </w:p>
    <w:p w14:paraId="5262DCAB" w14:textId="77777777" w:rsidR="00D3478A" w:rsidRDefault="00000000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 koszt strony, z której to winy nastąpiło odstąpienie od umowy lub przerwanie robót,</w:t>
      </w:r>
    </w:p>
    <w:p w14:paraId="35B862AA" w14:textId="77777777" w:rsidR="00D3478A" w:rsidRDefault="00000000">
      <w:pPr>
        <w:pStyle w:val="Akapitzlist"/>
        <w:numPr>
          <w:ilvl w:val="0"/>
          <w:numId w:val="6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odbioru robót zgłoszonych przez Wykonawcę:</w:t>
      </w:r>
    </w:p>
    <w:p w14:paraId="7DADE5BA" w14:textId="1E2BDC21" w:rsidR="00D3478A" w:rsidRDefault="00000000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przerwanych oraz zabezpieczających, jeżeli odstąpienie od umowy, nastąpiło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przyczyn, za które Wykonawca nie odpowiada oraz zapłaci wynagrodzenie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te roboty,</w:t>
      </w:r>
    </w:p>
    <w:p w14:paraId="135305D6" w14:textId="77777777" w:rsidR="00D3478A" w:rsidRDefault="00000000">
      <w:pPr>
        <w:pStyle w:val="Akapitzlist"/>
        <w:numPr>
          <w:ilvl w:val="0"/>
          <w:numId w:val="6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zabezpieczających, jeżeli odstąpienie od umowy, nastąpiło z przyczyn, za które odpowiada Wykonawca,</w:t>
      </w:r>
    </w:p>
    <w:p w14:paraId="7313A08E" w14:textId="77777777" w:rsidR="00D3478A" w:rsidRDefault="00000000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terminie 7 dni od daty odstąpienia od umowy przejmie od Wykonawcy teren budowy pod swój dozór,</w:t>
      </w:r>
    </w:p>
    <w:p w14:paraId="5303622B" w14:textId="13A8B189" w:rsidR="00D3478A" w:rsidRDefault="00000000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przy udziale Zamawiającego w terminie 7 dni od daty zgłoszenia, o którym mowa w pkt 2) sporządzi szczegółowy protokół inwentaryzacji robót w toku,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wraz z zestawieniem wartości wykonanych robót według stanu na dzień odstąpienia; protokół inwentaryzacji robót w toku stanowić będzie podstawę do wystawienia faktury VAT przez Wykonawcę,</w:t>
      </w:r>
    </w:p>
    <w:p w14:paraId="43D9EBC1" w14:textId="49AF9C8D" w:rsidR="00D3478A" w:rsidRDefault="00000000">
      <w:pPr>
        <w:pStyle w:val="Akapitzlist"/>
        <w:numPr>
          <w:ilvl w:val="0"/>
          <w:numId w:val="6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sporządzi wykaz tych materiałów, konstrukcji lub urządzeń, które nie mogą być wykorzystane przez Wykonawcę do realizacji innych robót nie objętych niniejszą umową, jeżeli odstąpienie od niniejszej umowy nastąpiło z przyczyn niezależnych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niego,</w:t>
      </w:r>
    </w:p>
    <w:p w14:paraId="1A3626AE" w14:textId="77777777" w:rsidR="00D3478A" w:rsidRDefault="00000000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2A76935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1FF37F0" w14:textId="77777777" w:rsidR="00D3478A" w:rsidRDefault="00000000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rozwiązać umowę na podstawie art. 456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 W takiej sytuacji Wykonawca może żądać wyłącznie wynagrodzenia należnego z tytułu wykonania części umowy.</w:t>
      </w:r>
    </w:p>
    <w:p w14:paraId="5711C907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6059FF63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14:paraId="77A75DBE" w14:textId="7115A782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protokolarnego przekazania terenu budowy odpowiedzialność cywilną za szkody oraz następstwa nieszczęśliwych wypadków dotyczących pracowników i osób trzecich,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a powstałych w związku z prowadzonymi robotami, w tym także ruchem pojazdów mechanicznych, ponosi Wykonawca robót.</w:t>
      </w:r>
    </w:p>
    <w:p w14:paraId="6AC427A0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2310AA8" w14:textId="796133E1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ubezpieczenia od odpowiedzialności cywilnej w zakresie prowadzonej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sz w:val="24"/>
          <w:szCs w:val="24"/>
        </w:rPr>
        <w:t xml:space="preserve">nie niższej niż </w:t>
      </w:r>
      <w:r w:rsidR="00BD6528">
        <w:rPr>
          <w:rFonts w:ascii="Times New Roman" w:hAnsi="Times New Roman" w:cs="Times New Roman"/>
          <w:b/>
          <w:sz w:val="24"/>
          <w:szCs w:val="24"/>
        </w:rPr>
        <w:t>1 000</w:t>
      </w:r>
      <w:r w:rsidR="0003576B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5D3D42">
        <w:rPr>
          <w:rFonts w:ascii="Times New Roman" w:hAnsi="Times New Roman" w:cs="Times New Roman"/>
          <w:b/>
          <w:sz w:val="24"/>
          <w:szCs w:val="24"/>
        </w:rPr>
        <w:t>,00</w:t>
      </w:r>
      <w:r w:rsidR="00AF4678">
        <w:rPr>
          <w:rFonts w:ascii="Times New Roman" w:hAnsi="Times New Roman" w:cs="Times New Roman"/>
          <w:b/>
          <w:sz w:val="24"/>
          <w:szCs w:val="24"/>
        </w:rPr>
        <w:t xml:space="preserve"> zł. </w:t>
      </w:r>
    </w:p>
    <w:p w14:paraId="2E72874E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ABD7E9F" w14:textId="77777777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52AF8EF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40BDD6A" w14:textId="77777777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umowy lub umów, o których mowa w ust. 2 i 3 powyżej, w szczególności składki ubezpieczeniowe, pokrywa w całości Wykonawca.</w:t>
      </w:r>
    </w:p>
    <w:p w14:paraId="4639FCE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9A7279E" w14:textId="26C203C8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czasu ich przedłożenia, co nie powoduje wstrzymania biegu terminów umownych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wykonania umowy przez Wykonawcę.</w:t>
      </w:r>
    </w:p>
    <w:p w14:paraId="5CA7B71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28776D" w14:textId="3AFE2EFA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przypadku nie dokonania i nie przedłożenia przez Wykonawcę odnośnego ubezpieczenia w w/w terminie, Zamawiający w imieniu i na rzecz Wykonawcy na jego koszt dokona stosownego ubezpieczenia w zakresie określonym w ust. 2 i 3 powyżej,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poniesiony koszt potrąci z należności wynikających z najbliższej faktury wystawionej przez Wykonawcę.</w:t>
      </w:r>
    </w:p>
    <w:p w14:paraId="107A6AA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35ABBF9" w14:textId="17E94926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jest uprawniony do dokonywania zmian warunków ubezpieczenia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niekorzyść Zamawiającego bez uprzedniej zgody Zamawiającego.</w:t>
      </w:r>
    </w:p>
    <w:p w14:paraId="0AEA0C7D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FEDC065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EFACA3D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62D876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14:paraId="3BB0ADB9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zgodnie z przepisami art. 445 ust. 1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przewiduje zmiany postanowień zawartej umowy w stosunku do treści oferty, na podstawie której dokonano wyboru Wykonawcy.</w:t>
      </w:r>
    </w:p>
    <w:p w14:paraId="04055F3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D235025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mogą dotyczyć:</w:t>
      </w:r>
    </w:p>
    <w:p w14:paraId="2EC682FE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wykonania zamówienia,</w:t>
      </w:r>
    </w:p>
    <w:p w14:paraId="109C252A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ilości robót budowlanych, szczegółowo opisane w §4 ust. 3 - 6 niniejszej umowy</w:t>
      </w:r>
    </w:p>
    <w:p w14:paraId="514A7C65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wynagrodzenia Wykonawcy, szczegółowo opisanej w §10  niniejszej umowy</w:t>
      </w:r>
    </w:p>
    <w:p w14:paraId="31931B1D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w zakresie podwykonawstwa, szczegółowo opisana w § 8 niniejszej umowy,</w:t>
      </w:r>
    </w:p>
    <w:p w14:paraId="7383FB01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rozwiązań technicznych lub technologicznych,</w:t>
      </w:r>
    </w:p>
    <w:p w14:paraId="29413C8B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 sposobu wykonania zamówienia,</w:t>
      </w:r>
    </w:p>
    <w:p w14:paraId="46BC589E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producenta materiałów budowlanych, urządzeń,</w:t>
      </w:r>
    </w:p>
    <w:p w14:paraId="42A0811C" w14:textId="77777777" w:rsidR="00D3478A" w:rsidRDefault="00000000">
      <w:pPr>
        <w:pStyle w:val="Akapitzlist"/>
        <w:numPr>
          <w:ilvl w:val="0"/>
          <w:numId w:val="6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wymiarów, położenia lub wysokości części robót budowlanych,</w:t>
      </w:r>
    </w:p>
    <w:p w14:paraId="2285F59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82BD40A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przedłużenie terminu zakończenia robót w przypadku:</w:t>
      </w:r>
    </w:p>
    <w:p w14:paraId="147234DD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przestojów i opóźnień zawinionych przez Zamawiającego,</w:t>
      </w:r>
    </w:p>
    <w:p w14:paraId="7C62C2B8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siły wyższej (np. klęski żywiołowe, strajki generalne lub lokalne), mającej bezpośredni wpływ na terminowość wykonania robót,</w:t>
      </w:r>
    </w:p>
    <w:p w14:paraId="73D51523" w14:textId="6BA80879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niemożliwych do przewidzenia niekorzystnych warunków atmosferycznych uniemożliwiających prawidłowe wykonanie robót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(szczegółowo określonych </w:t>
      </w:r>
      <w:r w:rsidR="00C12B2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 dokumentacji projektowej)</w:t>
      </w:r>
      <w:r>
        <w:rPr>
          <w:rFonts w:ascii="Times New Roman" w:hAnsi="Times New Roman" w:cs="Times New Roman"/>
          <w:sz w:val="24"/>
          <w:szCs w:val="24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5098C923" w14:textId="285A09B6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wad dokumentacji  skutkujących koniecznością dokonania zmian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dokumentacji, jeżeli uniemożliwia to lub wstrzymuje realizację określonego rodzaju robót mających wpływ na termin wykonywania robót,</w:t>
      </w:r>
    </w:p>
    <w:p w14:paraId="10693370" w14:textId="2133596B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działań osób trzecich uniemożliwiających wykonanie prac, które to działania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są konsekwencją winy którejkolwiek ze stron,</w:t>
      </w:r>
    </w:p>
    <w:p w14:paraId="2EE6FC7F" w14:textId="49FA309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opóźnienia w dokonaniu określonych czynności lub ich zaniechania przez właściwe organy administracji państwowej, które nie są następstwem okoliczności,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które Wykonawca ponosi odpowiedzialność,</w:t>
      </w:r>
    </w:p>
    <w:p w14:paraId="6E715F70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0E673A96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odmowy wydania przez właściwe organy decyzji, zezwoleń, uzgodnień itp. z przyczyn niezawinionych przez Wykonawcę, </w:t>
      </w:r>
    </w:p>
    <w:p w14:paraId="293F3960" w14:textId="1E26FF14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niemożności wykonywania robót z powodu braku dostępności do miejsc niezbędnych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ich wykonania z przyczyn niezawinionych przez Wykonawcę,</w:t>
      </w:r>
    </w:p>
    <w:p w14:paraId="7988EA25" w14:textId="77777777" w:rsidR="00D3478A" w:rsidRDefault="00000000">
      <w:pPr>
        <w:pStyle w:val="Akapitzlist"/>
        <w:numPr>
          <w:ilvl w:val="0"/>
          <w:numId w:val="6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niemożności wykonywania robót, gdy uprawniony organ nie dopuszcza do wykonania robót lub nakazują wstrzymanie robót z przyczyn niezawinionych przez Wykonawcę.</w:t>
      </w:r>
    </w:p>
    <w:p w14:paraId="148B783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58FA9AD" w14:textId="7D46BEE3" w:rsidR="00D3478A" w:rsidRDefault="00000000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przedstawionych w ust. 3 powyżej przypadkach wystąpienia opóźnień lub wstrzymania realizacji, strony mogą ustalić nowe terminy realizacji robót i rozliczenia końcowego,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tym że maksymalny okres przesunięcia terminu zakończenia równy będzie okresowi przerwy, postoju lub okresowi niezbędnemu do wykonania robót nieprzewidzianych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przedmiarze robót .</w:t>
      </w:r>
    </w:p>
    <w:p w14:paraId="336D2791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zmiany terminu realizacji umowy Wykonawca zobowiązany jest wystąpić z wnioskiem do Zamawiającego. Wniosek powinien zawierać szczegółowe uzasadnienie zmiany terminu.</w:t>
      </w:r>
    </w:p>
    <w:p w14:paraId="7D93B7B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6FC0A14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realizacji umowy możliwa jest tylko po wcześniejszym udokumentowaniu przedłużenia okresu zabezpieczenia należytego wykonania umowy i okresu rękojmi.</w:t>
      </w:r>
    </w:p>
    <w:p w14:paraId="2E1B5B0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A8043D4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55B71ADE" w14:textId="77777777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siły wyższej uniemożliwiającej wykonanie przedmiotu umowy zgodnie z jej postanowieniami</w:t>
      </w:r>
    </w:p>
    <w:p w14:paraId="6C8EA457" w14:textId="1E16183B" w:rsidR="00D3478A" w:rsidRDefault="00000000">
      <w:pPr>
        <w:pStyle w:val="Akapitzlist"/>
        <w:numPr>
          <w:ilvl w:val="0"/>
          <w:numId w:val="6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zmian technologicznych – o ile są korzystne dla Zamawiającego i spowodowane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są w szczególności:</w:t>
      </w:r>
    </w:p>
    <w:p w14:paraId="37439AD0" w14:textId="50AC5C62" w:rsidR="00D3478A" w:rsidRDefault="00000000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pojawieniem się na rynku materiałów lub urządzeń nowszej generacji pozwalających na zaoszczędzenie kosztów realizacji przedmiotu umowy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kosztów eksploatacji wykonanego przedmiotu umowy, lub umożliwiające uzyskanie lepszej jakości robót;</w:t>
      </w:r>
    </w:p>
    <w:p w14:paraId="3796E51F" w14:textId="77777777" w:rsidR="00D3478A" w:rsidRDefault="00000000">
      <w:pPr>
        <w:pStyle w:val="Akapitzlist"/>
        <w:numPr>
          <w:ilvl w:val="0"/>
          <w:numId w:val="6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pojawienie się nowszej technologii wykonania zaprojektowanych robót pozwalającej na zaoszczędzenie czasu realizacji inwestycji lub kosztów wykonywanych prac, jak również kosztów eksploatacji wykonanego przedmiotu Umowy,</w:t>
      </w:r>
    </w:p>
    <w:p w14:paraId="32E09BA5" w14:textId="7F610A58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konieczności zrealizowania jakiejkolwiek części robót, objętych przedmiotem umowy, przy zastosowaniu odmiennych rozwiązań technicznych lub technologicznych,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6DBFEA6C" w14:textId="48D6BDA4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odbiegających w sposób istotny od przyjętych w dokumentacji  warunków geologicznych, geotechnicznych lub hydrologicznych, rozpoznania terenu w zakresie znalezisk archeologicznych, występowania niewybuchów lub niewypałów, które mogą skutkować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świetle dotychczasowych założeń niewykonaniem lub nienależytym wykonaniem przedmiotu umowy,</w:t>
      </w:r>
    </w:p>
    <w:p w14:paraId="76911722" w14:textId="77777777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terenu budowy, w szczególności napotkania nie zinwentaryzowanych lub błędnie zinwentaryzowanych sieci, instalacji lub innych obiektów budowlanych ,</w:t>
      </w:r>
    </w:p>
    <w:p w14:paraId="373174C1" w14:textId="77777777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zrealizowania przedmiotu umowy przy zastosowaniu innych rozwiązań technicznych lub materiałowych ze względu na zmiany obowiązującego prawa,</w:t>
      </w:r>
    </w:p>
    <w:p w14:paraId="7F58DE43" w14:textId="77777777" w:rsidR="00D3478A" w:rsidRDefault="00000000">
      <w:pPr>
        <w:pStyle w:val="Akapitzlist"/>
        <w:numPr>
          <w:ilvl w:val="0"/>
          <w:numId w:val="6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kolizji.</w:t>
      </w:r>
    </w:p>
    <w:p w14:paraId="0F539B7E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580DAA9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zmiana, o której mowa w ust. 2 - 7 powyżej wymaga zmiany dokumentacji  lub Opis Techniczny, strona inicjująca zmianę przedstawia projekt zamienny (zatwierdzony przez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budowlany jeżeli wymagają tego przepisy prawa budowlanego) zawierający opis proponowanych zmian i niezbędne rysunki.</w:t>
      </w:r>
    </w:p>
    <w:p w14:paraId="0B514D7B" w14:textId="7136172A" w:rsidR="00D3478A" w:rsidRDefault="00000000">
      <w:pPr>
        <w:pStyle w:val="Akapitzlist"/>
        <w:numPr>
          <w:ilvl w:val="0"/>
          <w:numId w:val="6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takie wymagają akceptacji nadzoru autorskiego i zatwierdzenia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realizacji przez Zamawiającego.</w:t>
      </w:r>
    </w:p>
    <w:p w14:paraId="4916111E" w14:textId="77777777" w:rsidR="00D3478A" w:rsidRDefault="00D3478A">
      <w:pPr>
        <w:pStyle w:val="Akapitzlist"/>
        <w:spacing w:after="28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9B96E5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61F8B7B7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DACD04F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</w:p>
    <w:p w14:paraId="09C01E99" w14:textId="77777777" w:rsidR="00D3478A" w:rsidRDefault="00000000">
      <w:pPr>
        <w:pStyle w:val="Akapitzlist"/>
        <w:numPr>
          <w:ilvl w:val="0"/>
          <w:numId w:val="7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ustawy z dnia 7 lipca 1994 r. Prawo Budowlane i ustawy z dnia 11 września 2019 r. Prawo zamówień publicznych.</w:t>
      </w:r>
    </w:p>
    <w:p w14:paraId="2A629A64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3C9BAC2" w14:textId="43239740" w:rsidR="00D3478A" w:rsidRDefault="00000000">
      <w:pPr>
        <w:pStyle w:val="Akapitzlist"/>
        <w:numPr>
          <w:ilvl w:val="0"/>
          <w:numId w:val="70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istotne zmiany niniejszej umowy wymagają aneksu sporządzonego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zachowaniem formy pisemnego aneksu pod rygorem nieważności.</w:t>
      </w:r>
    </w:p>
    <w:p w14:paraId="0D0E627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BE36B34" w14:textId="77777777" w:rsidR="00D3478A" w:rsidRDefault="00000000">
      <w:pPr>
        <w:pStyle w:val="Akapitzlist"/>
        <w:numPr>
          <w:ilvl w:val="0"/>
          <w:numId w:val="70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Wszelkie spory mogące wynikać w związku z realizacją niniejszej umowy będą rozstrzygane przez sąd właściwy dla siedziby Zamawiającego.</w:t>
      </w:r>
    </w:p>
    <w:p w14:paraId="5E94A82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8036FD5" w14:textId="476E48CB" w:rsidR="00D3478A" w:rsidRDefault="00000000">
      <w:pPr>
        <w:pStyle w:val="Akapitzlist"/>
        <w:numPr>
          <w:ilvl w:val="0"/>
          <w:numId w:val="70"/>
        </w:numPr>
        <w:spacing w:after="10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wzajemnie do zawiadomienia drugiej Strony o każdorazowej zmianie adresu wskazanego w Umowie. Doręczenie pod adres wskazany przez Stronę, </w:t>
      </w:r>
      <w:r w:rsidR="00C12B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06E5F06F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E4592B0" w14:textId="77777777" w:rsidR="00D3478A" w:rsidRDefault="00000000">
      <w:pPr>
        <w:pStyle w:val="Akapitzlist"/>
        <w:numPr>
          <w:ilvl w:val="0"/>
          <w:numId w:val="70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do doręczeń:</w:t>
      </w:r>
    </w:p>
    <w:p w14:paraId="0E1944E7" w14:textId="77777777" w:rsidR="00D3478A" w:rsidRDefault="00000000">
      <w:pPr>
        <w:pStyle w:val="Akapitzlist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Wykonawcy:……</w:t>
      </w:r>
    </w:p>
    <w:p w14:paraId="7A751906" w14:textId="77777777" w:rsidR="00D3478A" w:rsidRDefault="00000000">
      <w:pPr>
        <w:pStyle w:val="Akapitzlist"/>
        <w:numPr>
          <w:ilvl w:val="0"/>
          <w:numId w:val="7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 Urząd Gminy Milejewo, ul. Elbląska 47, 82-316 Milejewo</w:t>
      </w:r>
    </w:p>
    <w:p w14:paraId="794DE37A" w14:textId="77777777" w:rsidR="00D3478A" w:rsidRDefault="00D3478A">
      <w:pPr>
        <w:pStyle w:val="Akapitzlis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C1CB987" w14:textId="77777777" w:rsidR="00D3478A" w:rsidRDefault="00000000" w:rsidP="00C12B2B">
      <w:pPr>
        <w:pStyle w:val="Akapitzlist"/>
        <w:numPr>
          <w:ilvl w:val="0"/>
          <w:numId w:val="72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2 jednobrzmiących egzemplarzach, jeden egzemplarz dla Zamawiającego i jeden dla Wykonawcy.</w:t>
      </w:r>
    </w:p>
    <w:p w14:paraId="1DAA12BF" w14:textId="5668ED90" w:rsidR="00C12B2B" w:rsidRPr="00C12B2B" w:rsidRDefault="00C12B2B" w:rsidP="00C12B2B">
      <w:pPr>
        <w:pStyle w:val="Akapitzlist"/>
        <w:numPr>
          <w:ilvl w:val="0"/>
          <w:numId w:val="10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umowy: Oświadczenie o numerze konta bankowego.</w:t>
      </w:r>
    </w:p>
    <w:p w14:paraId="350653C6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EC8A3B4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WYKONAWCA                                                            ZAMAWIAJĄCY  </w:t>
      </w:r>
    </w:p>
    <w:p w14:paraId="6ED6207A" w14:textId="27A8D977" w:rsidR="00C12B2B" w:rsidRDefault="00C12B2B">
      <w:pPr>
        <w:spacing w:before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1EFAAEE0" w14:textId="77777777" w:rsidR="00C12B2B" w:rsidRPr="00C12B2B" w:rsidRDefault="00C12B2B" w:rsidP="00C12B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Załącznik Nr 1 do umowy</w:t>
      </w:r>
    </w:p>
    <w:p w14:paraId="1213850B" w14:textId="77777777" w:rsidR="00C12B2B" w:rsidRPr="00C12B2B" w:rsidRDefault="00C12B2B" w:rsidP="00C12B2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E3BD48" w14:textId="77777777" w:rsidR="00C12B2B" w:rsidRPr="00C12B2B" w:rsidRDefault="00C12B2B" w:rsidP="00C12B2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E1352A" w14:textId="77777777" w:rsidR="00C12B2B" w:rsidRPr="00C12B2B" w:rsidRDefault="00C12B2B" w:rsidP="00C12B2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>………………….., dnia ………</w:t>
      </w:r>
    </w:p>
    <w:p w14:paraId="22C18D70" w14:textId="77777777" w:rsidR="00C12B2B" w:rsidRPr="00C12B2B" w:rsidRDefault="00C12B2B" w:rsidP="00C12B2B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12B2B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765BBADB" w14:textId="77777777" w:rsidR="00C12B2B" w:rsidRPr="00C12B2B" w:rsidRDefault="00C12B2B" w:rsidP="00C12B2B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381C541A" w14:textId="77777777" w:rsidR="00C12B2B" w:rsidRPr="00C12B2B" w:rsidRDefault="00C12B2B" w:rsidP="00C12B2B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31D33CB1" w14:textId="77777777" w:rsidR="00C12B2B" w:rsidRPr="00C12B2B" w:rsidRDefault="00C12B2B" w:rsidP="00C12B2B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0FCC2493" w14:textId="77777777" w:rsidR="00C12B2B" w:rsidRPr="00C12B2B" w:rsidRDefault="00C12B2B" w:rsidP="00C12B2B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A3DFD0" w14:textId="77777777" w:rsidR="00C12B2B" w:rsidRPr="00C12B2B" w:rsidRDefault="00C12B2B" w:rsidP="00C12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2B2B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realizacją umowy nr …………………………… z dnia …………….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 w:rsidRPr="00C12B2B">
        <w:rPr>
          <w:rFonts w:ascii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C12B2B"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C12B2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12B2B">
        <w:rPr>
          <w:rFonts w:ascii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C12B2B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1ACE022F" w14:textId="77777777" w:rsidR="00C12B2B" w:rsidRPr="00C12B2B" w:rsidRDefault="00C12B2B" w:rsidP="00C12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3693D2" w14:textId="77777777" w:rsidR="00C12B2B" w:rsidRPr="00E42AF9" w:rsidRDefault="00C12B2B" w:rsidP="00C12B2B">
      <w:pPr>
        <w:tabs>
          <w:tab w:val="left" w:pos="5010"/>
        </w:tabs>
        <w:rPr>
          <w:lang w:eastAsia="pl-PL"/>
        </w:rPr>
      </w:pPr>
    </w:p>
    <w:p w14:paraId="04D1DBD3" w14:textId="77777777" w:rsidR="00C12B2B" w:rsidRPr="00E42AF9" w:rsidRDefault="00C12B2B" w:rsidP="00C12B2B"/>
    <w:p w14:paraId="01EADCF0" w14:textId="77777777" w:rsidR="00C12B2B" w:rsidRPr="00E42AF9" w:rsidRDefault="00C12B2B" w:rsidP="00C12B2B"/>
    <w:p w14:paraId="13AB6880" w14:textId="77777777" w:rsidR="00C12B2B" w:rsidRDefault="00C12B2B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sectPr w:rsidR="00C12B2B">
      <w:footerReference w:type="default" r:id="rId26"/>
      <w:pgSz w:w="11906" w:h="16838"/>
      <w:pgMar w:top="1134" w:right="1417" w:bottom="993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4C737" w14:textId="77777777" w:rsidR="00FD7D2A" w:rsidRDefault="00FD7D2A" w:rsidP="00551C70">
      <w:pPr>
        <w:spacing w:before="0"/>
      </w:pPr>
      <w:r>
        <w:separator/>
      </w:r>
    </w:p>
  </w:endnote>
  <w:endnote w:type="continuationSeparator" w:id="0">
    <w:p w14:paraId="29BBE2DF" w14:textId="77777777" w:rsidR="00FD7D2A" w:rsidRDefault="00FD7D2A" w:rsidP="00551C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372408"/>
      <w:docPartObj>
        <w:docPartGallery w:val="Page Numbers (Bottom of Page)"/>
        <w:docPartUnique/>
      </w:docPartObj>
    </w:sdtPr>
    <w:sdtContent>
      <w:p w14:paraId="7E79DB77" w14:textId="0E17B9AD" w:rsidR="00551C70" w:rsidRDefault="00551C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C70D1" w14:textId="77777777" w:rsidR="00551C70" w:rsidRDefault="00551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F8AC4" w14:textId="77777777" w:rsidR="00FD7D2A" w:rsidRDefault="00FD7D2A" w:rsidP="00551C70">
      <w:pPr>
        <w:spacing w:before="0"/>
      </w:pPr>
      <w:r>
        <w:separator/>
      </w:r>
    </w:p>
  </w:footnote>
  <w:footnote w:type="continuationSeparator" w:id="0">
    <w:p w14:paraId="113F5C54" w14:textId="77777777" w:rsidR="00FD7D2A" w:rsidRDefault="00FD7D2A" w:rsidP="00551C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C16BCD"/>
    <w:multiLevelType w:val="multilevel"/>
    <w:tmpl w:val="AC689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D2459C"/>
    <w:multiLevelType w:val="multilevel"/>
    <w:tmpl w:val="6202811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FF069A"/>
    <w:multiLevelType w:val="multilevel"/>
    <w:tmpl w:val="DF7C41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C50C42"/>
    <w:multiLevelType w:val="multilevel"/>
    <w:tmpl w:val="FE349C4E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6" w15:restartNumberingAfterBreak="0">
    <w:nsid w:val="09E54B33"/>
    <w:multiLevelType w:val="multilevel"/>
    <w:tmpl w:val="30A207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720428"/>
    <w:multiLevelType w:val="hybridMultilevel"/>
    <w:tmpl w:val="609A8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7C0D67"/>
    <w:multiLevelType w:val="multilevel"/>
    <w:tmpl w:val="976461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F3A678D"/>
    <w:multiLevelType w:val="hybridMultilevel"/>
    <w:tmpl w:val="3ED6F08E"/>
    <w:lvl w:ilvl="0" w:tplc="5FD631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A3243"/>
    <w:multiLevelType w:val="multilevel"/>
    <w:tmpl w:val="FC9EF6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FAD1D25"/>
    <w:multiLevelType w:val="multilevel"/>
    <w:tmpl w:val="7EFC26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0023ED4"/>
    <w:multiLevelType w:val="multilevel"/>
    <w:tmpl w:val="10E46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19C4446"/>
    <w:multiLevelType w:val="hybridMultilevel"/>
    <w:tmpl w:val="5B1A591E"/>
    <w:lvl w:ilvl="0" w:tplc="2BC6C0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3530362"/>
    <w:multiLevelType w:val="multilevel"/>
    <w:tmpl w:val="081EBAB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13CE7647"/>
    <w:multiLevelType w:val="multilevel"/>
    <w:tmpl w:val="9612BBBC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9" w15:restartNumberingAfterBreak="0">
    <w:nsid w:val="14704844"/>
    <w:multiLevelType w:val="multilevel"/>
    <w:tmpl w:val="50EE1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</w:abstractNum>
  <w:abstractNum w:abstractNumId="20" w15:restartNumberingAfterBreak="0">
    <w:nsid w:val="14F7757A"/>
    <w:multiLevelType w:val="hybridMultilevel"/>
    <w:tmpl w:val="5834177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6404633"/>
    <w:multiLevelType w:val="hybridMultilevel"/>
    <w:tmpl w:val="89F4C5B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17793378"/>
    <w:multiLevelType w:val="multilevel"/>
    <w:tmpl w:val="5E462C4A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3" w15:restartNumberingAfterBreak="0">
    <w:nsid w:val="1A14211F"/>
    <w:multiLevelType w:val="multilevel"/>
    <w:tmpl w:val="AF0E5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C9D6324"/>
    <w:multiLevelType w:val="multilevel"/>
    <w:tmpl w:val="5050A64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E6D6805"/>
    <w:multiLevelType w:val="hybridMultilevel"/>
    <w:tmpl w:val="FE08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BA341E"/>
    <w:multiLevelType w:val="multilevel"/>
    <w:tmpl w:val="43FC84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1951A16"/>
    <w:multiLevelType w:val="hybridMultilevel"/>
    <w:tmpl w:val="0AF48C8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22750E0F"/>
    <w:multiLevelType w:val="multilevel"/>
    <w:tmpl w:val="24483C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7E52F99"/>
    <w:multiLevelType w:val="multilevel"/>
    <w:tmpl w:val="A014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cs="Arial"/>
        <w:b/>
        <w:bCs/>
        <w:sz w:val="20"/>
        <w:szCs w:val="20"/>
      </w:rPr>
    </w:lvl>
  </w:abstractNum>
  <w:abstractNum w:abstractNumId="31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F3D78EF"/>
    <w:multiLevelType w:val="multilevel"/>
    <w:tmpl w:val="97B81D5A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55376E8"/>
    <w:multiLevelType w:val="multilevel"/>
    <w:tmpl w:val="CEBA433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6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367A3104"/>
    <w:multiLevelType w:val="hybridMultilevel"/>
    <w:tmpl w:val="62A606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3A731D87"/>
    <w:multiLevelType w:val="hybridMultilevel"/>
    <w:tmpl w:val="40C8A906"/>
    <w:lvl w:ilvl="0" w:tplc="ADB0AD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C001227"/>
    <w:multiLevelType w:val="multilevel"/>
    <w:tmpl w:val="3DA2D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3F4E6448"/>
    <w:multiLevelType w:val="multilevel"/>
    <w:tmpl w:val="F37A44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40F77E99"/>
    <w:multiLevelType w:val="multilevel"/>
    <w:tmpl w:val="2730C4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18F4FDE"/>
    <w:multiLevelType w:val="multilevel"/>
    <w:tmpl w:val="565451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48" w15:restartNumberingAfterBreak="0">
    <w:nsid w:val="456F7785"/>
    <w:multiLevelType w:val="multilevel"/>
    <w:tmpl w:val="D1B00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5AF7F4F"/>
    <w:multiLevelType w:val="multilevel"/>
    <w:tmpl w:val="7D6642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46FC6F8E"/>
    <w:multiLevelType w:val="multilevel"/>
    <w:tmpl w:val="DBFE5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47DF0716"/>
    <w:multiLevelType w:val="multilevel"/>
    <w:tmpl w:val="112C27D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4822083C"/>
    <w:multiLevelType w:val="multilevel"/>
    <w:tmpl w:val="2D346E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83A2887"/>
    <w:multiLevelType w:val="multilevel"/>
    <w:tmpl w:val="E28A881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7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8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53437AB8"/>
    <w:multiLevelType w:val="hybridMultilevel"/>
    <w:tmpl w:val="569E3C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8AF7835"/>
    <w:multiLevelType w:val="multilevel"/>
    <w:tmpl w:val="A48E540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1" w15:restartNumberingAfterBreak="0">
    <w:nsid w:val="58BD25BC"/>
    <w:multiLevelType w:val="hybridMultilevel"/>
    <w:tmpl w:val="D1D0A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595C5EE4"/>
    <w:multiLevelType w:val="hybridMultilevel"/>
    <w:tmpl w:val="A40E4222"/>
    <w:lvl w:ilvl="0" w:tplc="B23894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D2230D6"/>
    <w:multiLevelType w:val="multilevel"/>
    <w:tmpl w:val="8DA440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5D4855F4"/>
    <w:multiLevelType w:val="multilevel"/>
    <w:tmpl w:val="5B44CC5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6" w15:restartNumberingAfterBreak="0">
    <w:nsid w:val="5D525948"/>
    <w:multiLevelType w:val="multilevel"/>
    <w:tmpl w:val="B538CAC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5E006ECE"/>
    <w:multiLevelType w:val="multilevel"/>
    <w:tmpl w:val="520049C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E6751D4"/>
    <w:multiLevelType w:val="multilevel"/>
    <w:tmpl w:val="EE38648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61D9077D"/>
    <w:multiLevelType w:val="hybridMultilevel"/>
    <w:tmpl w:val="128ABC2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2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66EF371C"/>
    <w:multiLevelType w:val="hybridMultilevel"/>
    <w:tmpl w:val="B5E24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6D2A44C0"/>
    <w:multiLevelType w:val="multilevel"/>
    <w:tmpl w:val="76CA7E8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1" w15:restartNumberingAfterBreak="0">
    <w:nsid w:val="6EB144FC"/>
    <w:multiLevelType w:val="hybridMultilevel"/>
    <w:tmpl w:val="89F04A1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2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3" w15:restartNumberingAfterBreak="0">
    <w:nsid w:val="71437133"/>
    <w:multiLevelType w:val="multilevel"/>
    <w:tmpl w:val="17FC6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7AA31800"/>
    <w:multiLevelType w:val="multilevel"/>
    <w:tmpl w:val="CFF8F6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99" w15:restartNumberingAfterBreak="0">
    <w:nsid w:val="7C120BDD"/>
    <w:multiLevelType w:val="hybridMultilevel"/>
    <w:tmpl w:val="7ED099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7FA00092"/>
    <w:multiLevelType w:val="multilevel"/>
    <w:tmpl w:val="2758C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3625572">
    <w:abstractNumId w:val="90"/>
  </w:num>
  <w:num w:numId="2" w16cid:durableId="1118527496">
    <w:abstractNumId w:val="47"/>
  </w:num>
  <w:num w:numId="3" w16cid:durableId="989528207">
    <w:abstractNumId w:val="5"/>
  </w:num>
  <w:num w:numId="4" w16cid:durableId="742261033">
    <w:abstractNumId w:val="30"/>
  </w:num>
  <w:num w:numId="5" w16cid:durableId="921258838">
    <w:abstractNumId w:val="26"/>
  </w:num>
  <w:num w:numId="6" w16cid:durableId="83847615">
    <w:abstractNumId w:val="78"/>
  </w:num>
  <w:num w:numId="7" w16cid:durableId="1295137961">
    <w:abstractNumId w:val="49"/>
  </w:num>
  <w:num w:numId="8" w16cid:durableId="1921863808">
    <w:abstractNumId w:val="76"/>
  </w:num>
  <w:num w:numId="9" w16cid:durableId="381446570">
    <w:abstractNumId w:val="79"/>
  </w:num>
  <w:num w:numId="10" w16cid:durableId="172110842">
    <w:abstractNumId w:val="68"/>
  </w:num>
  <w:num w:numId="11" w16cid:durableId="1437826035">
    <w:abstractNumId w:val="6"/>
  </w:num>
  <w:num w:numId="12" w16cid:durableId="1641882134">
    <w:abstractNumId w:val="1"/>
  </w:num>
  <w:num w:numId="13" w16cid:durableId="785075002">
    <w:abstractNumId w:val="24"/>
  </w:num>
  <w:num w:numId="14" w16cid:durableId="1102722916">
    <w:abstractNumId w:val="32"/>
  </w:num>
  <w:num w:numId="15" w16cid:durableId="733507826">
    <w:abstractNumId w:val="56"/>
  </w:num>
  <w:num w:numId="16" w16cid:durableId="188104472">
    <w:abstractNumId w:val="19"/>
  </w:num>
  <w:num w:numId="17" w16cid:durableId="1848400863">
    <w:abstractNumId w:val="93"/>
  </w:num>
  <w:num w:numId="18" w16cid:durableId="1600942504">
    <w:abstractNumId w:val="98"/>
  </w:num>
  <w:num w:numId="19" w16cid:durableId="1092316856">
    <w:abstractNumId w:val="48"/>
  </w:num>
  <w:num w:numId="20" w16cid:durableId="447547483">
    <w:abstractNumId w:val="52"/>
  </w:num>
  <w:num w:numId="21" w16cid:durableId="1766728828">
    <w:abstractNumId w:val="9"/>
  </w:num>
  <w:num w:numId="22" w16cid:durableId="635572802">
    <w:abstractNumId w:val="96"/>
  </w:num>
  <w:num w:numId="23" w16cid:durableId="1502313531">
    <w:abstractNumId w:val="102"/>
  </w:num>
  <w:num w:numId="24" w16cid:durableId="658507168">
    <w:abstractNumId w:val="101"/>
  </w:num>
  <w:num w:numId="25" w16cid:durableId="1819611669">
    <w:abstractNumId w:val="100"/>
  </w:num>
  <w:num w:numId="26" w16cid:durableId="1919166303">
    <w:abstractNumId w:val="7"/>
  </w:num>
  <w:num w:numId="27" w16cid:durableId="1413963943">
    <w:abstractNumId w:val="33"/>
  </w:num>
  <w:num w:numId="28" w16cid:durableId="410352271">
    <w:abstractNumId w:val="72"/>
  </w:num>
  <w:num w:numId="29" w16cid:durableId="1389455305">
    <w:abstractNumId w:val="29"/>
  </w:num>
  <w:num w:numId="30" w16cid:durableId="1578323780">
    <w:abstractNumId w:val="77"/>
  </w:num>
  <w:num w:numId="31" w16cid:durableId="1968733155">
    <w:abstractNumId w:val="39"/>
  </w:num>
  <w:num w:numId="32" w16cid:durableId="639501528">
    <w:abstractNumId w:val="51"/>
  </w:num>
  <w:num w:numId="33" w16cid:durableId="173346523">
    <w:abstractNumId w:val="88"/>
  </w:num>
  <w:num w:numId="34" w16cid:durableId="1405033654">
    <w:abstractNumId w:val="12"/>
  </w:num>
  <w:num w:numId="35" w16cid:durableId="882517615">
    <w:abstractNumId w:val="3"/>
  </w:num>
  <w:num w:numId="36" w16cid:durableId="447162473">
    <w:abstractNumId w:val="28"/>
  </w:num>
  <w:num w:numId="37" w16cid:durableId="356319972">
    <w:abstractNumId w:val="62"/>
  </w:num>
  <w:num w:numId="38" w16cid:durableId="947734418">
    <w:abstractNumId w:val="70"/>
  </w:num>
  <w:num w:numId="39" w16cid:durableId="462190364">
    <w:abstractNumId w:val="50"/>
  </w:num>
  <w:num w:numId="40" w16cid:durableId="1065684005">
    <w:abstractNumId w:val="36"/>
  </w:num>
  <w:num w:numId="41" w16cid:durableId="1407609448">
    <w:abstractNumId w:val="67"/>
  </w:num>
  <w:num w:numId="42" w16cid:durableId="1412434719">
    <w:abstractNumId w:val="2"/>
  </w:num>
  <w:num w:numId="43" w16cid:durableId="1143547707">
    <w:abstractNumId w:val="60"/>
  </w:num>
  <w:num w:numId="44" w16cid:durableId="814373310">
    <w:abstractNumId w:val="45"/>
  </w:num>
  <w:num w:numId="45" w16cid:durableId="1514955128">
    <w:abstractNumId w:val="54"/>
  </w:num>
  <w:num w:numId="46" w16cid:durableId="2087335153">
    <w:abstractNumId w:val="82"/>
  </w:num>
  <w:num w:numId="47" w16cid:durableId="1996761936">
    <w:abstractNumId w:val="94"/>
  </w:num>
  <w:num w:numId="48" w16cid:durableId="2037387779">
    <w:abstractNumId w:val="69"/>
  </w:num>
  <w:num w:numId="49" w16cid:durableId="1964264371">
    <w:abstractNumId w:val="38"/>
  </w:num>
  <w:num w:numId="50" w16cid:durableId="1102385036">
    <w:abstractNumId w:val="41"/>
  </w:num>
  <w:num w:numId="51" w16cid:durableId="597568814">
    <w:abstractNumId w:val="34"/>
  </w:num>
  <w:num w:numId="52" w16cid:durableId="650059075">
    <w:abstractNumId w:val="86"/>
  </w:num>
  <w:num w:numId="53" w16cid:durableId="2144150826">
    <w:abstractNumId w:val="23"/>
  </w:num>
  <w:num w:numId="54" w16cid:durableId="640426451">
    <w:abstractNumId w:val="16"/>
  </w:num>
  <w:num w:numId="55" w16cid:durableId="1204639364">
    <w:abstractNumId w:val="65"/>
  </w:num>
  <w:num w:numId="56" w16cid:durableId="407046900">
    <w:abstractNumId w:val="14"/>
  </w:num>
  <w:num w:numId="57" w16cid:durableId="738868707">
    <w:abstractNumId w:val="83"/>
  </w:num>
  <w:num w:numId="58" w16cid:durableId="1085106020">
    <w:abstractNumId w:val="59"/>
  </w:num>
  <w:num w:numId="59" w16cid:durableId="1094133690">
    <w:abstractNumId w:val="87"/>
  </w:num>
  <w:num w:numId="60" w16cid:durableId="1789542750">
    <w:abstractNumId w:val="57"/>
  </w:num>
  <w:num w:numId="61" w16cid:durableId="143085118">
    <w:abstractNumId w:val="66"/>
  </w:num>
  <w:num w:numId="62" w16cid:durableId="586504552">
    <w:abstractNumId w:val="0"/>
  </w:num>
  <w:num w:numId="63" w16cid:durableId="59376769">
    <w:abstractNumId w:val="97"/>
  </w:num>
  <w:num w:numId="64" w16cid:durableId="764106605">
    <w:abstractNumId w:val="89"/>
  </w:num>
  <w:num w:numId="65" w16cid:durableId="1888909981">
    <w:abstractNumId w:val="95"/>
  </w:num>
  <w:num w:numId="66" w16cid:durableId="16128762">
    <w:abstractNumId w:val="61"/>
  </w:num>
  <w:num w:numId="67" w16cid:durableId="1562987048">
    <w:abstractNumId w:val="31"/>
  </w:num>
  <w:num w:numId="68" w16cid:durableId="629749414">
    <w:abstractNumId w:val="92"/>
  </w:num>
  <w:num w:numId="69" w16cid:durableId="393168039">
    <w:abstractNumId w:val="75"/>
  </w:num>
  <w:num w:numId="70" w16cid:durableId="860749846">
    <w:abstractNumId w:val="58"/>
  </w:num>
  <w:num w:numId="71" w16cid:durableId="2113931598">
    <w:abstractNumId w:val="63"/>
  </w:num>
  <w:num w:numId="72" w16cid:durableId="1651052688">
    <w:abstractNumId w:val="74"/>
  </w:num>
  <w:num w:numId="73" w16cid:durableId="1060128034">
    <w:abstractNumId w:val="85"/>
  </w:num>
  <w:num w:numId="74" w16cid:durableId="782456160">
    <w:abstractNumId w:val="53"/>
  </w:num>
  <w:num w:numId="75" w16cid:durableId="1792820313">
    <w:abstractNumId w:val="44"/>
  </w:num>
  <w:num w:numId="76" w16cid:durableId="1422020664">
    <w:abstractNumId w:val="80"/>
  </w:num>
  <w:num w:numId="77" w16cid:durableId="1571229587">
    <w:abstractNumId w:val="4"/>
  </w:num>
  <w:num w:numId="78" w16cid:durableId="1001355918">
    <w:abstractNumId w:val="46"/>
  </w:num>
  <w:num w:numId="79" w16cid:durableId="344135877">
    <w:abstractNumId w:val="55"/>
  </w:num>
  <w:num w:numId="80" w16cid:durableId="1304307248">
    <w:abstractNumId w:val="13"/>
  </w:num>
  <w:num w:numId="81" w16cid:durableId="895581797">
    <w:abstractNumId w:val="11"/>
  </w:num>
  <w:num w:numId="82" w16cid:durableId="637417152">
    <w:abstractNumId w:val="17"/>
  </w:num>
  <w:num w:numId="83" w16cid:durableId="410660969">
    <w:abstractNumId w:val="43"/>
  </w:num>
  <w:num w:numId="84" w16cid:durableId="1936016110">
    <w:abstractNumId w:val="18"/>
  </w:num>
  <w:num w:numId="85" w16cid:durableId="1080522101">
    <w:abstractNumId w:val="35"/>
  </w:num>
  <w:num w:numId="86" w16cid:durableId="44064848">
    <w:abstractNumId w:val="22"/>
  </w:num>
  <w:num w:numId="87" w16cid:durableId="18050186">
    <w:abstractNumId w:val="42"/>
  </w:num>
  <w:num w:numId="88" w16cid:durableId="1561598321">
    <w:abstractNumId w:val="35"/>
    <w:lvlOverride w:ilvl="0">
      <w:startOverride w:val="1"/>
    </w:lvlOverride>
  </w:num>
  <w:num w:numId="89" w16cid:durableId="678702811">
    <w:abstractNumId w:val="64"/>
  </w:num>
  <w:num w:numId="90" w16cid:durableId="812138439">
    <w:abstractNumId w:val="99"/>
  </w:num>
  <w:num w:numId="91" w16cid:durableId="1347177622">
    <w:abstractNumId w:val="81"/>
  </w:num>
  <w:num w:numId="92" w16cid:durableId="1765808834">
    <w:abstractNumId w:val="37"/>
  </w:num>
  <w:num w:numId="93" w16cid:durableId="1075130120">
    <w:abstractNumId w:val="20"/>
  </w:num>
  <w:num w:numId="94" w16cid:durableId="452753863">
    <w:abstractNumId w:val="8"/>
  </w:num>
  <w:num w:numId="95" w16cid:durableId="1787044574">
    <w:abstractNumId w:val="73"/>
  </w:num>
  <w:num w:numId="96" w16cid:durableId="153228582">
    <w:abstractNumId w:val="21"/>
  </w:num>
  <w:num w:numId="97" w16cid:durableId="1402602793">
    <w:abstractNumId w:val="27"/>
  </w:num>
  <w:num w:numId="98" w16cid:durableId="545483752">
    <w:abstractNumId w:val="84"/>
  </w:num>
  <w:num w:numId="99" w16cid:durableId="2010792158">
    <w:abstractNumId w:val="40"/>
  </w:num>
  <w:num w:numId="100" w16cid:durableId="642346565">
    <w:abstractNumId w:val="10"/>
  </w:num>
  <w:num w:numId="101" w16cid:durableId="1055009303">
    <w:abstractNumId w:val="91"/>
  </w:num>
  <w:num w:numId="102" w16cid:durableId="999043245">
    <w:abstractNumId w:val="25"/>
  </w:num>
  <w:num w:numId="103" w16cid:durableId="79957408">
    <w:abstractNumId w:val="71"/>
  </w:num>
  <w:num w:numId="104" w16cid:durableId="16911795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8A"/>
    <w:rsid w:val="00012FDF"/>
    <w:rsid w:val="0002036C"/>
    <w:rsid w:val="0003576B"/>
    <w:rsid w:val="00061F48"/>
    <w:rsid w:val="00101686"/>
    <w:rsid w:val="00110928"/>
    <w:rsid w:val="00171567"/>
    <w:rsid w:val="00183A3C"/>
    <w:rsid w:val="001F28BE"/>
    <w:rsid w:val="00377A41"/>
    <w:rsid w:val="00441B20"/>
    <w:rsid w:val="004A236F"/>
    <w:rsid w:val="004A7A4B"/>
    <w:rsid w:val="005305F6"/>
    <w:rsid w:val="00551C70"/>
    <w:rsid w:val="005D0EA3"/>
    <w:rsid w:val="005D3D42"/>
    <w:rsid w:val="005F7B8E"/>
    <w:rsid w:val="0064007B"/>
    <w:rsid w:val="006461E0"/>
    <w:rsid w:val="00657897"/>
    <w:rsid w:val="00670FC2"/>
    <w:rsid w:val="006B129E"/>
    <w:rsid w:val="007C736C"/>
    <w:rsid w:val="007D6388"/>
    <w:rsid w:val="007E305B"/>
    <w:rsid w:val="00815A40"/>
    <w:rsid w:val="00845990"/>
    <w:rsid w:val="008578B5"/>
    <w:rsid w:val="00907CF3"/>
    <w:rsid w:val="00921C83"/>
    <w:rsid w:val="00A710CC"/>
    <w:rsid w:val="00A94256"/>
    <w:rsid w:val="00AD6494"/>
    <w:rsid w:val="00AF4678"/>
    <w:rsid w:val="00B26D50"/>
    <w:rsid w:val="00B836B7"/>
    <w:rsid w:val="00BD6528"/>
    <w:rsid w:val="00BF2D25"/>
    <w:rsid w:val="00C12B2B"/>
    <w:rsid w:val="00C476FF"/>
    <w:rsid w:val="00C77F3D"/>
    <w:rsid w:val="00C94BF1"/>
    <w:rsid w:val="00CC0B46"/>
    <w:rsid w:val="00CD6592"/>
    <w:rsid w:val="00CF33F4"/>
    <w:rsid w:val="00D021EB"/>
    <w:rsid w:val="00D3478A"/>
    <w:rsid w:val="00D539CA"/>
    <w:rsid w:val="00D7633B"/>
    <w:rsid w:val="00DB0AB1"/>
    <w:rsid w:val="00E139A3"/>
    <w:rsid w:val="00E34ED8"/>
    <w:rsid w:val="00E5259E"/>
    <w:rsid w:val="00E82341"/>
    <w:rsid w:val="00E878DD"/>
    <w:rsid w:val="00EB5998"/>
    <w:rsid w:val="00EF3EDA"/>
    <w:rsid w:val="00F023AD"/>
    <w:rsid w:val="00F20FA7"/>
    <w:rsid w:val="00FA259F"/>
    <w:rsid w:val="00FA6AF5"/>
    <w:rsid w:val="00FD7D2A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88E3"/>
  <w15:docId w15:val="{3A4EC7BA-AD15-43EA-B05E-578BC21C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link w:val="Akapitzlist1"/>
    <w:uiPriority w:val="34"/>
    <w:qFormat/>
    <w:locked/>
    <w:rsid w:val="00E36F0E"/>
    <w:rPr>
      <w:rFonts w:ascii="Times New Roman" w:eastAsia="Calibri" w:hAnsi="Times New Roman" w:cs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qFormat/>
    <w:rsid w:val="008B4F4F"/>
  </w:style>
  <w:style w:type="character" w:customStyle="1" w:styleId="TekstpodstawowyZnak">
    <w:name w:val="Tekst podstawowy Znak"/>
    <w:basedOn w:val="Domylnaczcionkaakapitu"/>
    <w:link w:val="Tekstpodstawowy"/>
    <w:qFormat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2648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21C7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link w:val="AkapitzlistZnak"/>
    <w:uiPriority w:val="99"/>
    <w:qFormat/>
    <w:rsid w:val="00E36F0E"/>
    <w:pPr>
      <w:spacing w:before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0429"/>
    <w:pPr>
      <w:ind w:left="720"/>
      <w:contextualSpacing/>
    </w:pPr>
  </w:style>
  <w:style w:type="paragraph" w:customStyle="1" w:styleId="Standard">
    <w:name w:val="Standard"/>
    <w:qFormat/>
    <w:rsid w:val="00E561DA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qFormat/>
    <w:rsid w:val="00E561DA"/>
    <w:pPr>
      <w:spacing w:before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C6484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C70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55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ugmilejewo@elblag.com.pl" TargetMode="External"/><Relationship Id="rId18" Type="http://schemas.openxmlformats.org/officeDocument/2006/relationships/hyperlink" Target="https://ugmilejewo.ezamowienia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gmilejewo.ezamowien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p.milejewo.pl/" TargetMode="External"/><Relationship Id="rId17" Type="http://schemas.openxmlformats.org/officeDocument/2006/relationships/hyperlink" Target="https://ugmilejewo.ezamowienia.com/" TargetMode="External"/><Relationship Id="rId25" Type="http://schemas.openxmlformats.org/officeDocument/2006/relationships/hyperlink" Target="mailto:iod@milejewo.gmi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lejewo.pl/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ejewo.pl/" TargetMode="External"/><Relationship Id="rId24" Type="http://schemas.openxmlformats.org/officeDocument/2006/relationships/hyperlink" Target="https://........................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milejewo.pl/" TargetMode="External"/><Relationship Id="rId23" Type="http://schemas.openxmlformats.org/officeDocument/2006/relationships/hyperlink" Target="file:///D:\drogi\%20https:\ugmilejewo.ezamowienia.com\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ugmilejewo@elblag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bip.milejewo.pl/" TargetMode="External"/><Relationship Id="rId22" Type="http://schemas.openxmlformats.org/officeDocument/2006/relationships/hyperlink" Target="https://ugmilejewo.ezamowienia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F3A-349A-4469-98EA-7733FBD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71</Pages>
  <Words>20088</Words>
  <Characters>120529</Characters>
  <Application>Microsoft Office Word</Application>
  <DocSecurity>0</DocSecurity>
  <Lines>1004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Natalia Brydzińska</cp:lastModifiedBy>
  <cp:revision>15</cp:revision>
  <cp:lastPrinted>2024-06-14T06:40:00Z</cp:lastPrinted>
  <dcterms:created xsi:type="dcterms:W3CDTF">2024-06-12T10:51:00Z</dcterms:created>
  <dcterms:modified xsi:type="dcterms:W3CDTF">2024-06-17T08:05:00Z</dcterms:modified>
  <dc:language>pl-PL</dc:language>
</cp:coreProperties>
</file>