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902C" w14:textId="77777777" w:rsidR="0028656A" w:rsidRPr="00C36A21" w:rsidRDefault="0028656A" w:rsidP="002865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6A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o otwartym i konkurencyjnym naborze kandydatów na rachmistrzów spisowych</w:t>
      </w:r>
    </w:p>
    <w:p w14:paraId="0AD5A833" w14:textId="77777777" w:rsidR="0028656A" w:rsidRDefault="0028656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41A25EBB" w14:textId="77777777" w:rsidR="0028656A" w:rsidRDefault="0028656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</w:p>
    <w:p w14:paraId="6DCB37A5" w14:textId="2F0DE908" w:rsidR="009A3FD9" w:rsidRDefault="003816B6" w:rsidP="003816B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Wójt Gminy Milejewo -</w:t>
      </w: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Gminny Komisarz Spisowy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w Milejewie</w:t>
      </w:r>
    </w:p>
    <w:p w14:paraId="2241BC83" w14:textId="28229779" w:rsidR="001A6AE9" w:rsidRPr="009A3FD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n</w:t>
      </w:r>
      <w:r w:rsidR="00E645E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a podstawie art. 24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ust. 1 pkt. </w:t>
      </w:r>
      <w:r w:rsidR="00E645E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6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ustawy z dnia </w:t>
      </w:r>
      <w:r w:rsidR="00E645E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9 sierpnia 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2019 r. o </w:t>
      </w:r>
      <w:r w:rsidR="00E645E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- zwany dalej NSP 2021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1EA6468A" w14:textId="185B2B4C" w:rsidR="003816B6" w:rsidRDefault="003816B6" w:rsidP="003816B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Ogłasza</w:t>
      </w:r>
    </w:p>
    <w:p w14:paraId="7519AC3B" w14:textId="776C7F43" w:rsidR="00524828" w:rsidRPr="009A3FD9" w:rsidRDefault="001A6AE9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otwarty i konkurencyjny nabór</w:t>
      </w:r>
      <w:r w:rsidR="00266E94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spisowych</w:t>
      </w:r>
      <w:r w:rsidR="00266E94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NSP 2021.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4F14DDD" w14:textId="45537DCD" w:rsidR="001A6AE9" w:rsidRPr="009A3FD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NSP 2021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jest przeprowadzany w terminie od dnia 1 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kwietnia do dnia 30 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>września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2021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r.,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według stanu na</w:t>
      </w:r>
      <w:r w:rsidR="009F46D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dzień 31</w:t>
      </w:r>
      <w:r w:rsidR="009F46D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marca 2021 r., godz. 24.00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</w:t>
      </w:r>
    </w:p>
    <w:p w14:paraId="68450FFE" w14:textId="67519B8B" w:rsidR="001A6AE9" w:rsidRPr="009A3FD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Termin składania ofert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:  </w:t>
      </w:r>
      <w:r w:rsidR="003816B6" w:rsidRPr="003816B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od 1 lutego 2021 r.  do 9 lutego 2021 r.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3C837517" w14:textId="65423E29" w:rsidR="001A6AE9" w:rsidRPr="009A3FD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C2187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po</w:t>
      </w: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9A3FD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9A3FD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ciesz</w:t>
      </w:r>
      <w:r w:rsidR="0060568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yć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się nieposzlakowaną opinią</w:t>
      </w:r>
      <w:r w:rsidR="0060568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5FC7F60D" w14:textId="77777777" w:rsidR="001A6AE9" w:rsidRPr="009A3FD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9A3FD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9A3FD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9A3FD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Informacje ogólne</w:t>
      </w:r>
      <w:r w:rsidR="001A6AE9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:</w:t>
      </w:r>
    </w:p>
    <w:p w14:paraId="39F1FD7C" w14:textId="212D4D51" w:rsidR="00A07940" w:rsidRPr="009A3FD9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Dane kandydatów na rachmistrzów spisowych są rejestrowane w Systemie Ewidencji Rachmistrzów (SER) przez upoważn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ionego pracownika Urzędu Gminy Milejewo.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Kandydat na rachmistrza spisowego, którego dane zostaną zarejestrowane w systemie SER, otrzyma login do aplikacji e -learning. Na wskazany </w:t>
      </w:r>
      <w:r w:rsidR="000616D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w ofercie adres e-mail zostanie wysłane hasło umożliwiające dostęp do systemu e-learning</w:t>
      </w:r>
      <w:r w:rsidRPr="009A3FD9">
        <w:rPr>
          <w:rFonts w:ascii="Fira Sans" w:eastAsia="Times New Roman" w:hAnsi="Fira Sans" w:cs="Times New Roman"/>
          <w:strike/>
          <w:sz w:val="24"/>
          <w:szCs w:val="24"/>
          <w:lang w:eastAsia="pl-PL"/>
        </w:rPr>
        <w:t>.</w:t>
      </w:r>
    </w:p>
    <w:p w14:paraId="13964754" w14:textId="1F1731B1" w:rsidR="00A07940" w:rsidRPr="009A3FD9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9A3FD9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lastRenderedPageBreak/>
        <w:t>Kandydat na rachmistrza</w:t>
      </w: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obligowany jest do wzięcia udziału w szkoleniu</w:t>
      </w:r>
      <w:r w:rsidR="006960F3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B7197C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przeprowadzanym</w:t>
      </w:r>
      <w:r w:rsidR="006960F3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60568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6960F3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trybie zdalnym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Szkolenia dla rachmistrzów </w:t>
      </w:r>
      <w:r w:rsidR="006960F3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rachmistrza </w:t>
      </w:r>
      <w:r w:rsidR="0049542F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spisowego</w:t>
      </w:r>
      <w:r w:rsidR="00003170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, przeprowadzany po 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szkoleniu</w:t>
      </w:r>
      <w:r w:rsidR="00003170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będzie rea</w:t>
      </w:r>
      <w:r w:rsidR="00022E3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lizowany za pomocą aplikacji e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-learning. </w:t>
      </w:r>
      <w:r w:rsidR="00BC2187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egzaminu kończącego szkolenie.</w:t>
      </w:r>
    </w:p>
    <w:p w14:paraId="79C3542C" w14:textId="522BE0E8" w:rsidR="00A07940" w:rsidRPr="009A3FD9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Kandydaci, którzy uzyskają 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pozytywny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wynik z eg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zaminu (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co najmniej 60% poprawnych odpowiedzi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),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ych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do pełnienia roli rachmistrza.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O kolejności na liście decydować będzie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najwyższa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najkrótszy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wyniki obu tych kryteriów</w:t>
      </w:r>
      <w:r w:rsidRPr="009A3FD9">
        <w:rPr>
          <w:rFonts w:ascii="Fira Sans" w:eastAsia="Times New Roman" w:hAnsi="Fira Sans"/>
          <w:sz w:val="24"/>
          <w:szCs w:val="24"/>
        </w:rPr>
        <w:t>.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A6D3345" w14:textId="3E51B699" w:rsidR="00F91E16" w:rsidRPr="009A3FD9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Kandydaci, którzy uzyskają najwyższe miejsce na liście</w:t>
      </w:r>
      <w:r w:rsidR="00A07940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, zostaną powołani na rachmistrzów spisowych </w:t>
      </w:r>
      <w:r w:rsidR="000616D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="00A07940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</w:t>
      </w:r>
      <w:r w:rsidR="00435AAB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Pozostali k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9A3FD9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WBS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9A3FD9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Kandydat, po powołaniu na rachmistrza spisowego</w:t>
      </w:r>
      <w:r w:rsidR="0049670D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e-learning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63EE3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822750" w:rsidRPr="009A3FD9">
        <w:rPr>
          <w:rFonts w:ascii="Fira Sans" w:hAnsi="Fira Sans"/>
          <w:sz w:val="24"/>
          <w:szCs w:val="24"/>
        </w:rPr>
        <w:t>djęci</w:t>
      </w:r>
      <w:r w:rsidR="00605688" w:rsidRPr="009A3FD9">
        <w:rPr>
          <w:rFonts w:ascii="Fira Sans" w:hAnsi="Fira Sans"/>
          <w:sz w:val="24"/>
          <w:szCs w:val="24"/>
        </w:rPr>
        <w:t>a</w:t>
      </w:r>
      <w:r w:rsidR="00822750" w:rsidRPr="009A3FD9">
        <w:rPr>
          <w:rFonts w:ascii="Fira Sans" w:hAnsi="Fira Sans"/>
          <w:sz w:val="24"/>
          <w:szCs w:val="24"/>
        </w:rPr>
        <w:t xml:space="preserve"> do</w:t>
      </w:r>
      <w:r w:rsidR="00605688" w:rsidRPr="009A3FD9">
        <w:rPr>
          <w:rFonts w:ascii="Fira Sans" w:hAnsi="Fira Sans"/>
          <w:sz w:val="24"/>
          <w:szCs w:val="24"/>
        </w:rPr>
        <w:t> </w:t>
      </w:r>
      <w:r w:rsidR="00822750" w:rsidRPr="009A3FD9">
        <w:rPr>
          <w:rFonts w:ascii="Fira Sans" w:hAnsi="Fira Sans"/>
          <w:sz w:val="24"/>
          <w:szCs w:val="24"/>
        </w:rPr>
        <w:t>identyfikatora, które powinno spełniać określone wymagania:</w:t>
      </w:r>
    </w:p>
    <w:p w14:paraId="141EF770" w14:textId="77777777" w:rsidR="00822750" w:rsidRPr="009A3FD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24"/>
          <w:szCs w:val="24"/>
        </w:rPr>
      </w:pPr>
      <w:r w:rsidRPr="009A3FD9">
        <w:rPr>
          <w:rFonts w:ascii="Fira Sans" w:hAnsi="Fira Sans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9A3FD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24"/>
          <w:szCs w:val="24"/>
        </w:rPr>
      </w:pPr>
      <w:r w:rsidRPr="009A3FD9">
        <w:rPr>
          <w:rFonts w:ascii="Fira Sans" w:hAnsi="Fira Sans"/>
          <w:sz w:val="24"/>
          <w:szCs w:val="24"/>
        </w:rPr>
        <w:t>format pliku - JPG,</w:t>
      </w:r>
    </w:p>
    <w:p w14:paraId="496B7A71" w14:textId="77777777" w:rsidR="00822750" w:rsidRPr="009A3FD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24"/>
          <w:szCs w:val="24"/>
        </w:rPr>
      </w:pPr>
      <w:r w:rsidRPr="009A3FD9">
        <w:rPr>
          <w:rFonts w:ascii="Fira Sans" w:hAnsi="Fira Sans"/>
          <w:sz w:val="24"/>
          <w:szCs w:val="24"/>
        </w:rPr>
        <w:t>rozmiar rzeczywisty zdjęcia – 23x30mm, co odpowiada:</w:t>
      </w:r>
    </w:p>
    <w:p w14:paraId="3B452DED" w14:textId="77777777" w:rsidR="00822750" w:rsidRPr="009A3FD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9A3FD9">
        <w:rPr>
          <w:rFonts w:ascii="Fira Sans" w:hAnsi="Fira Sans"/>
          <w:sz w:val="24"/>
          <w:szCs w:val="24"/>
        </w:rPr>
        <w:t xml:space="preserve">przy rozdzielczości 300 </w:t>
      </w:r>
      <w:proofErr w:type="spellStart"/>
      <w:r w:rsidRPr="009A3FD9">
        <w:rPr>
          <w:rFonts w:ascii="Fira Sans" w:hAnsi="Fira Sans"/>
          <w:sz w:val="24"/>
          <w:szCs w:val="24"/>
        </w:rPr>
        <w:t>dpi</w:t>
      </w:r>
      <w:proofErr w:type="spellEnd"/>
      <w:r w:rsidRPr="009A3FD9">
        <w:rPr>
          <w:rFonts w:ascii="Fira Sans" w:hAnsi="Fira Sans"/>
          <w:sz w:val="24"/>
          <w:szCs w:val="24"/>
        </w:rPr>
        <w:t xml:space="preserve">, rozmiarowi 272x354 </w:t>
      </w:r>
      <w:proofErr w:type="spellStart"/>
      <w:r w:rsidRPr="009A3FD9">
        <w:rPr>
          <w:rFonts w:ascii="Fira Sans" w:hAnsi="Fira Sans"/>
          <w:sz w:val="24"/>
          <w:szCs w:val="24"/>
        </w:rPr>
        <w:t>pixeli</w:t>
      </w:r>
      <w:proofErr w:type="spellEnd"/>
      <w:r w:rsidRPr="009A3FD9">
        <w:rPr>
          <w:rFonts w:ascii="Fira Sans" w:hAnsi="Fira Sans"/>
          <w:sz w:val="24"/>
          <w:szCs w:val="24"/>
        </w:rPr>
        <w:t>,</w:t>
      </w:r>
    </w:p>
    <w:p w14:paraId="67FFA4A7" w14:textId="77777777" w:rsidR="001A6AE9" w:rsidRPr="009A3FD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9A3FD9">
        <w:rPr>
          <w:rFonts w:ascii="Fira Sans" w:hAnsi="Fira Sans"/>
          <w:sz w:val="24"/>
          <w:szCs w:val="24"/>
        </w:rPr>
        <w:t xml:space="preserve">przy rozdzielczości 600 </w:t>
      </w:r>
      <w:proofErr w:type="spellStart"/>
      <w:r w:rsidRPr="009A3FD9">
        <w:rPr>
          <w:rFonts w:ascii="Fira Sans" w:hAnsi="Fira Sans"/>
          <w:sz w:val="24"/>
          <w:szCs w:val="24"/>
        </w:rPr>
        <w:t>dpi</w:t>
      </w:r>
      <w:proofErr w:type="spellEnd"/>
      <w:r w:rsidRPr="009A3FD9">
        <w:rPr>
          <w:rFonts w:ascii="Fira Sans" w:hAnsi="Fira Sans"/>
          <w:sz w:val="24"/>
          <w:szCs w:val="24"/>
        </w:rPr>
        <w:t xml:space="preserve">, rozmiarowi 543x709 </w:t>
      </w:r>
      <w:proofErr w:type="spellStart"/>
      <w:r w:rsidRPr="009A3FD9">
        <w:rPr>
          <w:rFonts w:ascii="Fira Sans" w:hAnsi="Fira Sans"/>
          <w:sz w:val="24"/>
          <w:szCs w:val="24"/>
        </w:rPr>
        <w:t>pixeli</w:t>
      </w:r>
      <w:proofErr w:type="spellEnd"/>
      <w:r w:rsidRPr="009A3FD9">
        <w:rPr>
          <w:rFonts w:ascii="Fira Sans" w:hAnsi="Fira Sans"/>
          <w:sz w:val="24"/>
          <w:szCs w:val="24"/>
        </w:rPr>
        <w:t>.</w:t>
      </w:r>
    </w:p>
    <w:p w14:paraId="555C866A" w14:textId="5C5EDD03" w:rsidR="001A6AE9" w:rsidRPr="009A3FD9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 </w:t>
      </w:r>
      <w:r w:rsidR="008F74A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spisowy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ustawie o </w:t>
      </w:r>
      <w:r w:rsidR="008F74A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NSP 2021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, wykonuje czynności w ramach prac spisowych na podstawie umowy zlecenia zawartej z dyrektorem urzędu statystycznego, </w:t>
      </w:r>
      <w:r w:rsidR="000616D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 wyko</w:t>
      </w:r>
      <w:r w:rsidR="008F74A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rzystaniem urządzenia mobilnego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wyposażonego w oprogramowanie dedykowane do przep</w:t>
      </w:r>
      <w:r w:rsidR="008F74A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rowadzenia spisu. Urządzenie zostanie przekazane rachmistrzowi n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a podstawie</w:t>
      </w:r>
      <w:r w:rsidR="0088479A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protokołu przekazania</w:t>
      </w:r>
      <w:r w:rsidR="00085EC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F91E16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9B0741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stanowiącego załącznik </w:t>
      </w:r>
      <w:r w:rsidR="000616D8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="009B0741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do umowy zlecenia</w:t>
      </w:r>
      <w:r w:rsidR="0088479A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599D71FD" w14:textId="77777777" w:rsidR="001A6AE9" w:rsidRPr="009A3FD9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9A3FD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14:paraId="6F65F299" w14:textId="7BCCF9BB" w:rsidR="001A6AE9" w:rsidRPr="009A3FD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>zebranie danych według ustalonej metodologii i zgodnie z kluczem pytań</w:t>
      </w:r>
      <w:r w:rsidR="0078654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aplikacji formularzowej</w:t>
      </w:r>
      <w:r w:rsidR="00A07940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3518CC06" w14:textId="01958807" w:rsidR="001A6AE9" w:rsidRPr="009A3FD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sytuacji awaryjnej, np. gdy </w:t>
      </w:r>
      <w:r w:rsidR="00402D7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zmniejszy się liczba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rachmistrzów w gminie </w:t>
      </w:r>
      <w:r w:rsidR="00402D7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zachorowań</w:t>
      </w:r>
      <w:proofErr w:type="spellEnd"/>
      <w:r w:rsidR="00402D7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itp.)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lub </w:t>
      </w:r>
      <w:r w:rsidR="005C5792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dotrzymanie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termin</w:t>
      </w:r>
      <w:r w:rsidR="005C5792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5C5792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realizacji 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spisu będzie zagrożon</w:t>
      </w:r>
      <w:r w:rsidR="005C5792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e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28732D99" w14:textId="77777777" w:rsidR="001A6AE9" w:rsidRPr="009A3FD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musi zawierać</w:t>
      </w:r>
      <w:r w:rsidR="006635A6"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6635A6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(druk do pobrania)</w:t>
      </w: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9A3FD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Zgłoszenie </w:t>
      </w:r>
      <w:r w:rsidR="00A45B13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zawierające</w:t>
      </w:r>
      <w:r w:rsidR="00276DA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14:paraId="2402E445" w14:textId="371C8C7D" w:rsidR="001A6AE9" w:rsidRPr="009A3FD9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imię 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(imion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a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) i nazwisk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78654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1DFBFC84" w14:textId="61D6AF3C" w:rsidR="001A6AE9" w:rsidRPr="009A3FD9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data 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urodzenia</w:t>
      </w:r>
      <w:r w:rsidR="0078654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713186F" w14:textId="040D7DBF" w:rsidR="001A6AE9" w:rsidRPr="009A3FD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</w:t>
      </w:r>
      <w:r w:rsidR="0078654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29D5B46" w14:textId="149DBFE9" w:rsidR="001A6AE9" w:rsidRPr="009A3FD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78654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49C37D6C" w14:textId="02D817FA" w:rsidR="001A6AE9" w:rsidRPr="009A3FD9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adres e-mail</w:t>
      </w:r>
      <w:r w:rsidR="0078654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16BE44B6" w14:textId="77777777" w:rsidR="00C8095B" w:rsidRPr="009A3FD9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Oświadczenie zawierające informację o:</w:t>
      </w:r>
    </w:p>
    <w:p w14:paraId="1C5EAA26" w14:textId="77777777" w:rsidR="00C8095B" w:rsidRPr="009A3F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9A3F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korzystaniu z pełni praw obywatelskich;</w:t>
      </w:r>
    </w:p>
    <w:p w14:paraId="2E150A40" w14:textId="77777777" w:rsidR="00C8095B" w:rsidRPr="009A3F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9A3F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9A3F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znajomości języka polskiego w mowie i piśmie;</w:t>
      </w:r>
    </w:p>
    <w:p w14:paraId="29B4AF12" w14:textId="4BD5558D" w:rsidR="00C8095B" w:rsidRPr="009A3FD9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zgodę na przetwarzanie danych osobowych dla potrzeb niezbędnych do realizacji  procesu naboru na stanowisko rachmistrza spisowego</w:t>
      </w:r>
      <w:r w:rsidR="00C8095B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4329BCA5" w14:textId="7466C002" w:rsidR="00C8095B" w:rsidRPr="009A3FD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o odpowiedzialności karnej za złożenie fałszywego oświadczenia..</w:t>
      </w:r>
    </w:p>
    <w:p w14:paraId="63474D67" w14:textId="4E0CD1E9" w:rsidR="00266E94" w:rsidRPr="009A3FD9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5CE9011D" w:rsidR="00D96BAE" w:rsidRPr="009A3FD9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siedzibie urzędu gminy lub za pośrednictwem: poczty elektronicznej na skrzynkę e-mailową urzędu</w:t>
      </w:r>
      <w:r w:rsidR="00266E94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:</w:t>
      </w:r>
      <w:r w:rsidR="003816B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3816B6" w:rsidRPr="00E84CD8">
          <w:rPr>
            <w:rStyle w:val="Hipercze"/>
            <w:rFonts w:ascii="Fira Sans" w:eastAsia="Times New Roman" w:hAnsi="Fira Sans"/>
            <w:b/>
            <w:bCs/>
            <w:sz w:val="24"/>
            <w:szCs w:val="24"/>
            <w:lang w:eastAsia="pl-PL"/>
          </w:rPr>
          <w:t>ugmilejewo@elblag.com.pl</w:t>
        </w:r>
      </w:hyperlink>
      <w:r w:rsidR="003816B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platformy </w:t>
      </w:r>
      <w:proofErr w:type="spellStart"/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</w:t>
      </w:r>
      <w:proofErr w:type="spellEnd"/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. O </w:t>
      </w: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9A3FD9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3FA1B881" w:rsidR="00D96BAE" w:rsidRPr="009A3FD9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</w:t>
      </w:r>
      <w:r w:rsidR="000616D8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br/>
      </w: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 ogłoszeniu – data wprowadzenia zgłoszenia do środka komunikacji elektronicznej nadawcy (data wysłania </w:t>
      </w:r>
      <w:r w:rsidR="00D6492D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wiadomości e-</w:t>
      </w: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9A3FD9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</w:t>
      </w:r>
      <w:proofErr w:type="spellEnd"/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proofErr w:type="spellStart"/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</w:t>
      </w:r>
      <w:proofErr w:type="spellEnd"/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4FE5A7F6" w:rsidR="001A6AE9" w:rsidRPr="009A3FD9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4069319F" w:rsidR="001A6AE9" w:rsidRPr="009A3FD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nie będą brane pod uwagę w postępowaniu rekrutacyjnym. </w:t>
      </w:r>
    </w:p>
    <w:p w14:paraId="5B3B1CD2" w14:textId="3F35DB69" w:rsidR="0027464A" w:rsidRPr="009A3FD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>Więcej informacji na temat spisu można uzyskać na stronie internetowej </w:t>
      </w:r>
      <w:r w:rsidR="00D6492D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Urzędu Gminy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Milejewo</w:t>
      </w:r>
      <w:r w:rsidR="00D6492D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hyperlink r:id="rId7" w:tgtFrame="_blank" w:history="1"/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oraz w Gminnym Biurze Spisowym w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Milejewie</w:t>
      </w:r>
      <w:r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– nr tel. </w:t>
      </w:r>
      <w:r w:rsidR="00611A7F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              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>55 231-2284.</w:t>
      </w:r>
    </w:p>
    <w:p w14:paraId="5219D167" w14:textId="77777777" w:rsidR="009A3FD9" w:rsidRDefault="009A3FD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43832B18" w14:textId="77777777" w:rsidR="009A3FD9" w:rsidRDefault="009A3FD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1A1906EC" w14:textId="77777777" w:rsidR="009A3FD9" w:rsidRDefault="009A3FD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354ED375" w14:textId="77777777" w:rsidR="00F14C9C" w:rsidRDefault="00F14C9C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38BD6A99" w14:textId="77777777" w:rsidR="00D6492D" w:rsidRPr="009A3FD9" w:rsidRDefault="00611A7F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       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t>Gminny Komisarz Spisowy</w:t>
      </w:r>
      <w:r w:rsidR="001A6AE9" w:rsidRPr="009A3FD9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       </w:t>
      </w:r>
      <w:r w:rsidR="003816B6">
        <w:rPr>
          <w:rFonts w:ascii="Fira Sans" w:eastAsia="Times New Roman" w:hAnsi="Fira Sans" w:cs="Times New Roman"/>
          <w:sz w:val="24"/>
          <w:szCs w:val="24"/>
          <w:lang w:eastAsia="pl-PL"/>
        </w:rPr>
        <w:t>Gminy Milejewo</w:t>
      </w:r>
    </w:p>
    <w:tbl>
      <w:tblPr>
        <w:tblStyle w:val="Tabela-Siatka"/>
        <w:tblW w:w="9709" w:type="dxa"/>
        <w:jc w:val="center"/>
        <w:tblLook w:val="04A0" w:firstRow="1" w:lastRow="0" w:firstColumn="1" w:lastColumn="0" w:noHBand="0" w:noVBand="1"/>
      </w:tblPr>
      <w:tblGrid>
        <w:gridCol w:w="9709"/>
      </w:tblGrid>
      <w:tr w:rsidR="00D6492D" w:rsidRPr="009A3FD9" w14:paraId="358CE284" w14:textId="77777777" w:rsidTr="00611A7F">
        <w:trPr>
          <w:jc w:val="center"/>
        </w:trPr>
        <w:tc>
          <w:tcPr>
            <w:tcW w:w="9709" w:type="dxa"/>
          </w:tcPr>
          <w:p w14:paraId="4DC4F353" w14:textId="55504F6A" w:rsidR="00D6492D" w:rsidRPr="009A3FD9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sz w:val="24"/>
                <w:szCs w:val="24"/>
              </w:rPr>
              <w:t xml:space="preserve"> </w:t>
            </w:r>
            <w:r w:rsidR="00D6492D"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9A3FD9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9A3FD9">
              <w:rPr>
                <w:rFonts w:ascii="Fira Sans" w:eastAsia="Times New Roman" w:hAnsi="Fira Sans"/>
                <w:sz w:val="24"/>
                <w:szCs w:val="24"/>
              </w:rPr>
              <w:t>późn</w:t>
            </w:r>
            <w:proofErr w:type="spellEnd"/>
            <w:r w:rsidRPr="009A3FD9">
              <w:rPr>
                <w:rFonts w:ascii="Fira Sans" w:eastAsia="Times New Roman" w:hAnsi="Fira Sans"/>
                <w:sz w:val="24"/>
                <w:szCs w:val="24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Administrator</w:t>
            </w:r>
          </w:p>
          <w:p w14:paraId="5D8F7845" w14:textId="1C6F9276" w:rsidR="00D6492D" w:rsidRPr="009A3FD9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Administratorem Pani/Pana danych osobowych</w:t>
            </w:r>
            <w:r w:rsidR="0050368B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jest Gminny Komisarz Spisowy </w:t>
            </w:r>
            <w:r w:rsidR="00B705A5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50368B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w Milejewie</w:t>
            </w:r>
            <w:r w:rsidR="00B705A5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 </w:t>
            </w:r>
            <w:r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(dane GKS).</w:t>
            </w:r>
          </w:p>
          <w:p w14:paraId="6405DCFC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Inspektor ochrony danych</w:t>
            </w:r>
          </w:p>
          <w:p w14:paraId="4FFB9B4B" w14:textId="77777777" w:rsidR="00D6492D" w:rsidRPr="009A3FD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02816DBB" w14:textId="23CE6B85" w:rsidR="00D6492D" w:rsidRPr="009A3FD9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p</w:t>
            </w:r>
            <w:r w:rsidR="0050368B">
              <w:rPr>
                <w:rFonts w:ascii="Fira Sans" w:eastAsia="Times New Roman" w:hAnsi="Fira Sans"/>
                <w:color w:val="222222"/>
                <w:sz w:val="24"/>
                <w:szCs w:val="24"/>
              </w:rPr>
              <w:t>ocztą tradycyjną na adres: Urząd Gminy Milejewo, ul. Elbląska 47, 82-316 Milejewo</w:t>
            </w:r>
          </w:p>
          <w:p w14:paraId="3A5B5E79" w14:textId="6EDA7E7B" w:rsidR="00D6492D" w:rsidRPr="009A3FD9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pocztą elektroniczną na adres e-mai</w:t>
            </w:r>
            <w:r w:rsidRPr="009A3FD9">
              <w:rPr>
                <w:rFonts w:ascii="Fira Sans" w:eastAsia="Times New Roman" w:hAnsi="Fira Sans"/>
                <w:sz w:val="24"/>
                <w:szCs w:val="24"/>
              </w:rPr>
              <w:t xml:space="preserve">l: </w:t>
            </w:r>
            <w:hyperlink r:id="rId8" w:history="1">
              <w:r w:rsidR="00611A7F">
                <w:rPr>
                  <w:rStyle w:val="Pogrubienie"/>
                  <w:color w:val="0000FF"/>
                  <w:u w:val="single"/>
                </w:rPr>
                <w:t>iod@milejewo.gmina.pl</w:t>
              </w:r>
            </w:hyperlink>
          </w:p>
          <w:p w14:paraId="5E4422FF" w14:textId="77777777" w:rsidR="00D6492D" w:rsidRPr="009A3FD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24"/>
                <w:szCs w:val="24"/>
                <w:lang w:val="x-none" w:eastAsia="x-none"/>
              </w:rPr>
            </w:pPr>
            <w:r w:rsidRPr="009A3FD9">
              <w:rPr>
                <w:rFonts w:ascii="Fira Sans" w:hAnsi="Fira Sans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4153C898" w14:textId="77777777" w:rsidR="00D6492D" w:rsidRPr="009A3FD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46434443" w14:textId="77777777" w:rsidR="00D6492D" w:rsidRPr="009A3FD9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późn</w:t>
            </w:r>
            <w:proofErr w:type="spellEnd"/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. zm.), dalej „ustawa o NSP 2021”. </w:t>
            </w:r>
          </w:p>
          <w:p w14:paraId="1D9E9E66" w14:textId="77777777" w:rsidR="00D6492D" w:rsidRPr="009A3FD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Odbiorcy danych osobowych</w:t>
            </w:r>
          </w:p>
          <w:p w14:paraId="5EDA53EA" w14:textId="03B7134B" w:rsidR="00D6492D" w:rsidRPr="009A3FD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</w:t>
            </w:r>
            <w:r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lastRenderedPageBreak/>
              <w:t xml:space="preserve">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14:paraId="78D22553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4"/>
                <w:szCs w:val="24"/>
                <w:lang w:val="x-none" w:eastAsia="x-none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Okres</w:t>
            </w:r>
            <w:r w:rsidRPr="009A3FD9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9A3FD9">
              <w:rPr>
                <w:rFonts w:ascii="Fira Sans" w:hAnsi="Fira Sans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30EEE1E1" w14:textId="77777777" w:rsidR="00D6492D" w:rsidRPr="009A3FD9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575C50F9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0B9B514D" w14:textId="77777777" w:rsidR="00D6492D" w:rsidRPr="009A3FD9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Przysługuje Pani/Panu prawo do:</w:t>
            </w:r>
          </w:p>
          <w:p w14:paraId="608ABF94" w14:textId="77777777" w:rsidR="00D6492D" w:rsidRPr="009A3FD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45E46AFB" w14:textId="77777777" w:rsidR="00D6492D" w:rsidRPr="009A3FD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sprostowania (poprawiania) danych osobowych,</w:t>
            </w:r>
          </w:p>
          <w:p w14:paraId="66E8ED55" w14:textId="77777777" w:rsidR="00D6492D" w:rsidRPr="009A3FD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ograniczenia przetwarzania danych osobowych,</w:t>
            </w:r>
          </w:p>
          <w:p w14:paraId="10E5C108" w14:textId="77777777" w:rsidR="00D6492D" w:rsidRPr="009A3FD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przenoszenia danych,</w:t>
            </w:r>
          </w:p>
          <w:p w14:paraId="592AF9A4" w14:textId="77777777" w:rsidR="00D6492D" w:rsidRPr="009A3FD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sprzeciwu wobec przetwarzania danych osobowych,</w:t>
            </w:r>
          </w:p>
          <w:p w14:paraId="60B7E916" w14:textId="77777777" w:rsidR="00D6492D" w:rsidRPr="009A3FD9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0A75C909" w14:textId="4F6849BB" w:rsidR="00D6492D" w:rsidRPr="00611A7F" w:rsidRDefault="00D6492D" w:rsidP="00611A7F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9A3FD9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wniesienia skargi do </w:t>
            </w:r>
            <w:r w:rsidRPr="009A3FD9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 xml:space="preserve">Prezesa Urzędu Ochrony Danych Osobowych </w:t>
            </w:r>
            <w:r w:rsidR="00611A7F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 xml:space="preserve">(na adres Urzędu </w:t>
            </w:r>
            <w:r w:rsidR="00611A7F" w:rsidRPr="00611A7F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 xml:space="preserve">Ochrony Danych </w:t>
            </w:r>
            <w:r w:rsidRPr="00611A7F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 xml:space="preserve">Osobowych, </w:t>
            </w:r>
            <w:r w:rsidR="000616D8" w:rsidRPr="00611A7F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br/>
            </w:r>
            <w:r w:rsidRPr="00611A7F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>ul. Stawki 2, 00-193 Warszawa)</w:t>
            </w:r>
            <w:r w:rsidRPr="00611A7F">
              <w:rPr>
                <w:rFonts w:ascii="Fira Sans" w:hAnsi="Fira Sans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611A7F">
              <w:rPr>
                <w:rFonts w:ascii="Fira Sans" w:hAnsi="Fira Sans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4"/>
                <w:szCs w:val="24"/>
                <w:lang w:val="x-none" w:eastAsia="x-none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Dobrowolność</w:t>
            </w:r>
            <w:r w:rsidRPr="009A3FD9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2A6121BD" w14:textId="77777777" w:rsidR="00D6492D" w:rsidRPr="009A3FD9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24"/>
                <w:szCs w:val="24"/>
                <w:lang w:eastAsia="x-none"/>
              </w:rPr>
            </w:pPr>
            <w:r w:rsidRPr="009A3FD9">
              <w:rPr>
                <w:rFonts w:ascii="Fira Sans" w:hAnsi="Fira Sans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9A3FD9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e-learning.</w:t>
            </w:r>
          </w:p>
          <w:p w14:paraId="6B5814E4" w14:textId="77777777" w:rsidR="00D6492D" w:rsidRPr="009A3FD9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</w:pPr>
            <w:r w:rsidRPr="009A3FD9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Zautomatyzowane</w:t>
            </w:r>
            <w:r w:rsidRPr="009A3FD9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9A3FD9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24"/>
                <w:szCs w:val="24"/>
              </w:rPr>
            </w:pPr>
            <w:r w:rsidRPr="009A3FD9">
              <w:rPr>
                <w:rFonts w:ascii="Fira Sans" w:hAnsi="Fira Sans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8656A"/>
    <w:rsid w:val="002D690B"/>
    <w:rsid w:val="00376D97"/>
    <w:rsid w:val="003816B6"/>
    <w:rsid w:val="003A172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68B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11A7F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3FD9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05A5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14C9C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61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lejewo.gmin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milejewo@elblag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A171-0A3B-45E5-9B35-47E5C1ED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n.brydzinska</cp:lastModifiedBy>
  <cp:revision>2</cp:revision>
  <cp:lastPrinted>2021-01-28T12:23:00Z</cp:lastPrinted>
  <dcterms:created xsi:type="dcterms:W3CDTF">2021-01-29T08:35:00Z</dcterms:created>
  <dcterms:modified xsi:type="dcterms:W3CDTF">2021-01-29T08:35:00Z</dcterms:modified>
</cp:coreProperties>
</file>